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E2" w:rsidRDefault="00DD4FE2" w:rsidP="00DD4FE2">
      <w:pPr>
        <w:rPr>
          <w:rFonts w:ascii="Comic Sans MS" w:hAnsi="Comic Sans MS"/>
          <w:sz w:val="28"/>
          <w:szCs w:val="28"/>
        </w:rPr>
      </w:pPr>
      <w:r w:rsidRPr="004F00E4">
        <w:rPr>
          <w:rFonts w:ascii="Comic Sans MS" w:hAnsi="Comic Sans MS"/>
          <w:noProof/>
          <w:sz w:val="28"/>
          <w:szCs w:val="28"/>
          <w:highlight w:val="yellow"/>
          <w:lang w:val="en-GB" w:eastAsia="en-GB"/>
        </w:rPr>
        <w:drawing>
          <wp:anchor distT="0" distB="0" distL="114300" distR="114300" simplePos="0" relativeHeight="251659264" behindDoc="0" locked="0" layoutInCell="1" allowOverlap="1" wp14:anchorId="3C3A42AF" wp14:editId="221CFA62">
            <wp:simplePos x="0" y="0"/>
            <wp:positionH relativeFrom="column">
              <wp:posOffset>4994191</wp:posOffset>
            </wp:positionH>
            <wp:positionV relativeFrom="paragraph">
              <wp:posOffset>264</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Dolphi</w:t>
      </w:r>
      <w:r w:rsidRPr="005B1A71">
        <w:rPr>
          <w:rFonts w:ascii="Comic Sans MS" w:hAnsi="Comic Sans MS"/>
          <w:sz w:val="28"/>
          <w:szCs w:val="28"/>
        </w:rPr>
        <w:t>n House Session Curricular Overview</w:t>
      </w:r>
      <w:r>
        <w:rPr>
          <w:rFonts w:ascii="Comic Sans MS" w:hAnsi="Comic Sans MS"/>
          <w:sz w:val="28"/>
          <w:szCs w:val="28"/>
        </w:rPr>
        <w:t xml:space="preserve">                                                </w:t>
      </w:r>
    </w:p>
    <w:p w:rsidR="006F0CA1" w:rsidRDefault="0059287E" w:rsidP="000014B1">
      <w:pPr>
        <w:rPr>
          <w:rFonts w:ascii="Comic Sans MS" w:hAnsi="Comic Sans MS"/>
          <w:sz w:val="28"/>
          <w:szCs w:val="28"/>
        </w:rPr>
      </w:pPr>
      <w:r>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0014B1" w:rsidP="0059287E">
      <w:pPr>
        <w:jc w:val="center"/>
        <w:rPr>
          <w:rFonts w:ascii="Comic Sans MS" w:hAnsi="Comic Sans MS"/>
          <w:b/>
          <w:sz w:val="36"/>
          <w:szCs w:val="36"/>
          <w:u w:val="single"/>
        </w:rPr>
      </w:pPr>
      <w:r>
        <w:rPr>
          <w:rFonts w:ascii="Comic Sans MS" w:hAnsi="Comic Sans MS"/>
          <w:b/>
          <w:sz w:val="36"/>
          <w:szCs w:val="36"/>
          <w:u w:val="single"/>
        </w:rPr>
        <w:t>S</w:t>
      </w:r>
      <w:r w:rsidR="00CC60AE">
        <w:rPr>
          <w:rFonts w:ascii="Comic Sans MS" w:hAnsi="Comic Sans MS"/>
          <w:b/>
          <w:sz w:val="36"/>
          <w:szCs w:val="36"/>
          <w:u w:val="single"/>
        </w:rPr>
        <w:t>TEM in Archery Arrows</w:t>
      </w:r>
    </w:p>
    <w:p w:rsidR="000014B1" w:rsidRDefault="000014B1" w:rsidP="0059287E">
      <w:pPr>
        <w:rPr>
          <w:rFonts w:ascii="Comic Sans MS" w:hAnsi="Comic Sans MS"/>
          <w:sz w:val="24"/>
          <w:szCs w:val="24"/>
        </w:rPr>
      </w:pPr>
      <w:r>
        <w:rPr>
          <w:rFonts w:ascii="Comic Sans MS" w:hAnsi="Comic Sans MS"/>
          <w:sz w:val="24"/>
          <w:szCs w:val="24"/>
        </w:rPr>
        <w:t>After setting the sport into a historical context, t</w:t>
      </w:r>
      <w:r w:rsidR="00CC60AE">
        <w:rPr>
          <w:rFonts w:ascii="Comic Sans MS" w:hAnsi="Comic Sans MS"/>
          <w:sz w:val="24"/>
          <w:szCs w:val="24"/>
        </w:rPr>
        <w:t>he pupils will identify the materials that differe</w:t>
      </w:r>
      <w:r>
        <w:rPr>
          <w:rFonts w:ascii="Comic Sans MS" w:hAnsi="Comic Sans MS"/>
          <w:sz w:val="24"/>
          <w:szCs w:val="24"/>
        </w:rPr>
        <w:t xml:space="preserve">nt kinds of arrows are made of, </w:t>
      </w:r>
      <w:r w:rsidR="00CC60AE">
        <w:rPr>
          <w:rFonts w:ascii="Comic Sans MS" w:hAnsi="Comic Sans MS"/>
          <w:sz w:val="24"/>
          <w:szCs w:val="24"/>
        </w:rPr>
        <w:t xml:space="preserve">before testing each arrow for various characteristics which are required </w:t>
      </w:r>
      <w:r>
        <w:rPr>
          <w:rFonts w:ascii="Comic Sans MS" w:hAnsi="Comic Sans MS"/>
          <w:sz w:val="24"/>
          <w:szCs w:val="24"/>
        </w:rPr>
        <w:t>to provide the smoothest flight.  The pupils will then be able to assert which arrow type would make the most effective projectile based on the results from their tests.</w:t>
      </w:r>
    </w:p>
    <w:p w:rsidR="000014B1" w:rsidRDefault="000014B1" w:rsidP="0059287E">
      <w:pPr>
        <w:rPr>
          <w:rFonts w:ascii="Comic Sans MS" w:hAnsi="Comic Sans MS"/>
          <w:sz w:val="24"/>
          <w:szCs w:val="24"/>
        </w:rPr>
      </w:pPr>
    </w:p>
    <w:p w:rsidR="0059287E" w:rsidRPr="006A7BFC" w:rsidRDefault="0059287E" w:rsidP="000014B1">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EE0FD6"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CC60AE" w:rsidRDefault="00B22060" w:rsidP="00B22060">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02a</w:t>
      </w:r>
      <w:r w:rsidRPr="00CC60AE">
        <w:rPr>
          <w:rStyle w:val="PageNumber"/>
          <w:rFonts w:ascii="Arial" w:hAnsi="Arial" w:cs="Arial"/>
          <w:sz w:val="20"/>
        </w:rPr>
        <w:t xml:space="preserve">  </w:t>
      </w:r>
      <w:r w:rsidRPr="00CC60AE">
        <w:rPr>
          <w:rFonts w:ascii="Arial" w:hAnsi="Arial" w:cs="Arial"/>
          <w:sz w:val="20"/>
        </w:rPr>
        <w:t>When</w:t>
      </w:r>
      <w:proofErr w:type="gramEnd"/>
      <w:r w:rsidRPr="00CC60AE">
        <w:rPr>
          <w:rFonts w:ascii="Arial" w:hAnsi="Arial" w:cs="Arial"/>
          <w:sz w:val="20"/>
        </w:rPr>
        <w:t xml:space="preserve"> I engage with others, I can respond in ways appropriate to my role, show that I value others’ contributions and use these to build on thinking.</w:t>
      </w:r>
    </w:p>
    <w:p w:rsidR="00C50CFE" w:rsidRPr="00CC60AE" w:rsidRDefault="00B22060" w:rsidP="0041735A">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07a</w:t>
      </w:r>
      <w:r w:rsidRPr="00CC60AE">
        <w:rPr>
          <w:rStyle w:val="PageNumber"/>
          <w:rFonts w:ascii="Arial" w:hAnsi="Arial" w:cs="Arial"/>
          <w:b/>
          <w:color w:val="D10B17"/>
          <w:sz w:val="18"/>
          <w:szCs w:val="18"/>
        </w:rPr>
        <w:t xml:space="preserve">  </w:t>
      </w:r>
      <w:r w:rsidRPr="00CC60AE">
        <w:rPr>
          <w:rStyle w:val="PageNumber"/>
          <w:rFonts w:ascii="Arial" w:hAnsi="Arial" w:cs="Arial"/>
          <w:sz w:val="20"/>
        </w:rPr>
        <w:t>I</w:t>
      </w:r>
      <w:proofErr w:type="gramEnd"/>
      <w:r w:rsidRPr="00CC60AE">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B9478F" w:rsidRPr="00CC60AE" w:rsidRDefault="00B22060" w:rsidP="00281FB3">
      <w:pPr>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 xml:space="preserve">10a  </w:t>
      </w:r>
      <w:r w:rsidRPr="00CC60AE">
        <w:rPr>
          <w:rFonts w:ascii="Arial" w:hAnsi="Arial" w:cs="Arial"/>
          <w:sz w:val="20"/>
        </w:rPr>
        <w:t>I</w:t>
      </w:r>
      <w:proofErr w:type="gramEnd"/>
      <w:r w:rsidRPr="00CC60AE">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CC60AE">
        <w:rPr>
          <w:rFonts w:ascii="Arial" w:hAnsi="Arial" w:cs="Arial"/>
          <w:sz w:val="20"/>
        </w:rPr>
        <w:t>organise</w:t>
      </w:r>
      <w:proofErr w:type="spellEnd"/>
      <w:r w:rsidRPr="00CC60AE">
        <w:rPr>
          <w:rFonts w:ascii="Arial" w:hAnsi="Arial" w:cs="Arial"/>
          <w:sz w:val="20"/>
        </w:rPr>
        <w:t xml:space="preserve"> resources independently.</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B9478F" w:rsidRDefault="00CC60AE" w:rsidP="00C50CFE">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07a</w:t>
      </w:r>
      <w:r w:rsidR="00B9478F">
        <w:rPr>
          <w:rStyle w:val="PageNumber"/>
          <w:rFonts w:ascii="Arial" w:hAnsi="Arial" w:cs="Arial"/>
          <w:b/>
          <w:color w:val="35A27D"/>
          <w:sz w:val="18"/>
          <w:szCs w:val="18"/>
        </w:rPr>
        <w:t xml:space="preserve">  </w:t>
      </w:r>
      <w:r w:rsidR="0041735A">
        <w:rPr>
          <w:rFonts w:ascii="Arial" w:hAnsi="Arial" w:cs="Arial"/>
          <w:sz w:val="20"/>
          <w:szCs w:val="20"/>
        </w:rPr>
        <w:t>By</w:t>
      </w:r>
      <w:proofErr w:type="gramEnd"/>
      <w:r w:rsidR="0041735A">
        <w:rPr>
          <w:rFonts w:ascii="Arial" w:hAnsi="Arial" w:cs="Arial"/>
          <w:sz w:val="20"/>
          <w:szCs w:val="20"/>
        </w:rPr>
        <w:t xml:space="preserve"> investigating </w:t>
      </w:r>
      <w:r>
        <w:rPr>
          <w:rFonts w:ascii="Arial" w:hAnsi="Arial" w:cs="Arial"/>
          <w:sz w:val="20"/>
          <w:szCs w:val="20"/>
        </w:rPr>
        <w:t>how friction, including air resistance, affects motion, I can suggest ways to improve efficiency in moving objects.</w:t>
      </w:r>
    </w:p>
    <w:p w:rsidR="0041735A" w:rsidRPr="00CC60AE" w:rsidRDefault="0041735A" w:rsidP="00C50CFE">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17a  </w:t>
      </w:r>
      <w:r>
        <w:rPr>
          <w:rFonts w:ascii="Arial" w:hAnsi="Arial" w:cs="Arial"/>
          <w:sz w:val="20"/>
          <w:szCs w:val="20"/>
        </w:rPr>
        <w:t>Having</w:t>
      </w:r>
      <w:proofErr w:type="gramEnd"/>
      <w:r>
        <w:rPr>
          <w:rFonts w:ascii="Arial" w:hAnsi="Arial" w:cs="Arial"/>
          <w:sz w:val="20"/>
          <w:szCs w:val="20"/>
        </w:rPr>
        <w:t xml:space="preserve"> explored the substances that make up the Earth’s surface, I can compare some of their characteristics and uses.</w:t>
      </w:r>
    </w:p>
    <w:p w:rsidR="00B9478F" w:rsidRPr="00FA096F" w:rsidRDefault="00B9478F" w:rsidP="00B9478F">
      <w:pPr>
        <w:tabs>
          <w:tab w:val="left" w:pos="8460"/>
        </w:tabs>
        <w:rPr>
          <w:rFonts w:ascii="Arial" w:hAnsi="Arial" w:cs="Arial"/>
          <w:sz w:val="20"/>
          <w:u w:val="single"/>
        </w:rPr>
      </w:pPr>
      <w:r w:rsidRPr="00FA096F">
        <w:rPr>
          <w:rFonts w:ascii="Arial" w:hAnsi="Arial" w:cs="Arial"/>
          <w:sz w:val="20"/>
          <w:u w:val="single"/>
        </w:rPr>
        <w:t>Social Studies Curriculum</w:t>
      </w:r>
    </w:p>
    <w:p w:rsidR="00992F84" w:rsidRDefault="00CC60AE" w:rsidP="00992F84">
      <w:pPr>
        <w:rPr>
          <w:rFonts w:ascii="Arial" w:hAnsi="Arial" w:cs="Arial"/>
          <w:color w:val="000000"/>
          <w:sz w:val="20"/>
          <w:szCs w:val="20"/>
        </w:rPr>
      </w:pPr>
      <w:r>
        <w:rPr>
          <w:rFonts w:ascii="Arial" w:hAnsi="Arial" w:cs="Arial"/>
          <w:b/>
          <w:color w:val="DC52B7"/>
          <w:sz w:val="18"/>
          <w:szCs w:val="18"/>
        </w:rPr>
        <w:lastRenderedPageBreak/>
        <w:t>SOC 2-</w:t>
      </w:r>
      <w:proofErr w:type="gramStart"/>
      <w:r>
        <w:rPr>
          <w:rFonts w:ascii="Arial" w:hAnsi="Arial" w:cs="Arial"/>
          <w:b/>
          <w:color w:val="DC52B7"/>
          <w:sz w:val="18"/>
          <w:szCs w:val="18"/>
        </w:rPr>
        <w:t>04</w:t>
      </w:r>
      <w:r w:rsidR="00992F84" w:rsidRPr="002A2BC6">
        <w:rPr>
          <w:rFonts w:ascii="Arial" w:hAnsi="Arial" w:cs="Arial"/>
          <w:b/>
          <w:color w:val="DC52B7"/>
          <w:sz w:val="18"/>
          <w:szCs w:val="18"/>
        </w:rPr>
        <w:t>a</w:t>
      </w:r>
      <w:r w:rsidR="00992F84">
        <w:rPr>
          <w:rFonts w:ascii="Arial" w:hAnsi="Arial" w:cs="Arial"/>
          <w:color w:val="DC52B7"/>
          <w:sz w:val="18"/>
          <w:szCs w:val="18"/>
        </w:rPr>
        <w:t xml:space="preserve">  </w:t>
      </w:r>
      <w:r>
        <w:rPr>
          <w:rFonts w:ascii="Arial" w:hAnsi="Arial" w:cs="Arial"/>
          <w:color w:val="000000"/>
          <w:sz w:val="20"/>
          <w:szCs w:val="20"/>
        </w:rPr>
        <w:t>I</w:t>
      </w:r>
      <w:proofErr w:type="gramEnd"/>
      <w:r>
        <w:rPr>
          <w:rFonts w:ascii="Arial" w:hAnsi="Arial" w:cs="Arial"/>
          <w:color w:val="000000"/>
          <w:sz w:val="20"/>
          <w:szCs w:val="20"/>
        </w:rPr>
        <w:t xml:space="preserve"> can compare and contrast a society in the past with my own and contribute to a discussion of the similarities and differences</w:t>
      </w:r>
    </w:p>
    <w:p w:rsidR="00C50CFE" w:rsidRPr="00C50CFE" w:rsidRDefault="00C50CFE" w:rsidP="00C50CFE">
      <w:pPr>
        <w:tabs>
          <w:tab w:val="left" w:pos="8460"/>
        </w:tabs>
        <w:rPr>
          <w:rFonts w:ascii="Arial" w:hAnsi="Arial" w:cs="Arial"/>
          <w:sz w:val="20"/>
          <w:u w:val="single"/>
        </w:rPr>
      </w:pPr>
      <w:r w:rsidRPr="00C50CFE">
        <w:rPr>
          <w:rFonts w:ascii="Arial" w:hAnsi="Arial" w:cs="Arial"/>
          <w:sz w:val="20"/>
          <w:u w:val="single"/>
        </w:rPr>
        <w:t>Technologies Curriculum</w:t>
      </w:r>
    </w:p>
    <w:p w:rsidR="00C50CFE" w:rsidRDefault="00CC60AE" w:rsidP="00C50CFE">
      <w:pPr>
        <w:pStyle w:val="Tablevolume"/>
        <w:framePr w:hSpace="0" w:wrap="auto" w:vAnchor="margin" w:yAlign="inline"/>
        <w:suppressOverlap w:val="0"/>
        <w:jc w:val="left"/>
        <w:rPr>
          <w:rFonts w:eastAsiaTheme="minorHAnsi"/>
          <w:b w:val="0"/>
          <w:color w:val="000000"/>
          <w:sz w:val="20"/>
          <w:szCs w:val="20"/>
          <w:lang w:val="en-US" w:eastAsia="en-US"/>
        </w:rPr>
      </w:pPr>
      <w:r>
        <w:t>TCH 2-</w:t>
      </w:r>
      <w:proofErr w:type="gramStart"/>
      <w:r>
        <w:t>01</w:t>
      </w:r>
      <w:r w:rsidR="00FA096F">
        <w:t>b</w:t>
      </w:r>
      <w:r w:rsidR="00C50CFE">
        <w:t xml:space="preserve">  </w:t>
      </w:r>
      <w:r w:rsidR="00EF6403">
        <w:rPr>
          <w:rFonts w:eastAsiaTheme="minorHAnsi"/>
          <w:b w:val="0"/>
          <w:color w:val="000000"/>
          <w:sz w:val="20"/>
          <w:szCs w:val="20"/>
          <w:lang w:val="en-US" w:eastAsia="en-US"/>
        </w:rPr>
        <w:t>I</w:t>
      </w:r>
      <w:proofErr w:type="gramEnd"/>
      <w:r w:rsidR="00EF6403">
        <w:rPr>
          <w:rFonts w:eastAsiaTheme="minorHAnsi"/>
          <w:b w:val="0"/>
          <w:color w:val="000000"/>
          <w:sz w:val="20"/>
          <w:szCs w:val="20"/>
          <w:lang w:val="en-US" w:eastAsia="en-US"/>
        </w:rPr>
        <w:t xml:space="preserve"> can investigate how an everyday product has changed over time to gain an awareness of the link between scientific and technological developments.</w:t>
      </w:r>
    </w:p>
    <w:p w:rsidR="00EF6403" w:rsidRDefault="00EF6403" w:rsidP="00C50CFE">
      <w:pPr>
        <w:pStyle w:val="Tablevolume"/>
        <w:framePr w:hSpace="0" w:wrap="auto" w:vAnchor="margin" w:yAlign="inline"/>
        <w:suppressOverlap w:val="0"/>
        <w:jc w:val="left"/>
        <w:rPr>
          <w:rFonts w:eastAsiaTheme="minorHAnsi"/>
          <w:b w:val="0"/>
          <w:color w:val="000000"/>
          <w:sz w:val="20"/>
          <w:szCs w:val="20"/>
          <w:lang w:val="en-US" w:eastAsia="en-US"/>
        </w:rPr>
      </w:pPr>
    </w:p>
    <w:p w:rsidR="00EF6403" w:rsidRDefault="00EF6403" w:rsidP="00EF6403">
      <w:pPr>
        <w:pStyle w:val="Tablevolume"/>
        <w:framePr w:hSpace="0" w:wrap="auto" w:vAnchor="margin" w:yAlign="inline"/>
        <w:suppressOverlap w:val="0"/>
        <w:jc w:val="left"/>
      </w:pPr>
      <w:r>
        <w:t>TCH 2-</w:t>
      </w:r>
      <w:proofErr w:type="gramStart"/>
      <w:r>
        <w:t xml:space="preserve">10a  </w:t>
      </w:r>
      <w:r w:rsidRPr="00EF6403">
        <w:rPr>
          <w:b w:val="0"/>
          <w:color w:val="auto"/>
          <w:sz w:val="20"/>
          <w:szCs w:val="20"/>
        </w:rPr>
        <w:t>I</w:t>
      </w:r>
      <w:proofErr w:type="gramEnd"/>
      <w:r w:rsidRPr="00EF6403">
        <w:rPr>
          <w:b w:val="0"/>
          <w:color w:val="auto"/>
          <w:sz w:val="20"/>
          <w:szCs w:val="20"/>
        </w:rPr>
        <w:t xml:space="preserve"> can recognise basic properties and uses for a variety of materials and can discuss which ones are most suitable for a given task.</w:t>
      </w:r>
      <w:r w:rsidRPr="004B48EB" w:rsidDel="008207CD">
        <w:t xml:space="preserve"> </w:t>
      </w:r>
    </w:p>
    <w:p w:rsidR="00EF6403" w:rsidRDefault="00EF6403" w:rsidP="00EF6403">
      <w:pPr>
        <w:pStyle w:val="Table"/>
        <w:framePr w:hSpace="0" w:wrap="auto" w:vAnchor="margin" w:yAlign="inline"/>
        <w:suppressOverlap w:val="0"/>
      </w:pPr>
    </w:p>
    <w:p w:rsidR="00EF6403" w:rsidRPr="00EF6403" w:rsidRDefault="00EF6403" w:rsidP="00EF6403">
      <w:pPr>
        <w:pStyle w:val="Tablevolume"/>
        <w:framePr w:hSpace="0" w:wrap="auto" w:vAnchor="margin" w:yAlign="inline"/>
        <w:suppressOverlap w:val="0"/>
        <w:jc w:val="left"/>
        <w:rPr>
          <w:rFonts w:cs="Times New Roman"/>
          <w:sz w:val="20"/>
        </w:rPr>
      </w:pPr>
      <w:r>
        <w:t xml:space="preserve">TCH 2-05a </w:t>
      </w:r>
      <w:r w:rsidRPr="00EF6403">
        <w:rPr>
          <w:b w:val="0"/>
          <w:color w:val="auto"/>
          <w:sz w:val="20"/>
          <w:szCs w:val="20"/>
        </w:rPr>
        <w:t>I can investigate how product design and development have been influenced by changing lifestyles.</w:t>
      </w:r>
    </w:p>
    <w:p w:rsidR="00EF6403" w:rsidRPr="00C50CFE" w:rsidRDefault="00EF6403" w:rsidP="00C50CFE">
      <w:pPr>
        <w:pStyle w:val="Tablevolume"/>
        <w:framePr w:hSpace="0" w:wrap="auto" w:vAnchor="margin" w:yAlign="inline"/>
        <w:suppressOverlap w:val="0"/>
        <w:jc w:val="left"/>
        <w:rPr>
          <w:rFonts w:cs="Times New Roman"/>
          <w:sz w:val="20"/>
        </w:rPr>
      </w:pPr>
    </w:p>
    <w:p w:rsidR="00992F84" w:rsidRDefault="00992F84" w:rsidP="00021322">
      <w:pPr>
        <w:pStyle w:val="Tablevolume"/>
        <w:framePr w:hSpace="0" w:wrap="auto" w:vAnchor="margin" w:yAlign="inline"/>
        <w:suppressOverlap w:val="0"/>
        <w:jc w:val="both"/>
        <w:rPr>
          <w:rFonts w:eastAsiaTheme="minorHAnsi"/>
          <w:b w:val="0"/>
          <w:color w:val="000000"/>
          <w:sz w:val="20"/>
          <w:szCs w:val="20"/>
          <w:lang w:val="en-US" w:eastAsia="en-US"/>
        </w:rPr>
      </w:pPr>
    </w:p>
    <w:p w:rsidR="00992F84" w:rsidRDefault="00992F84" w:rsidP="00021322">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992F84" w:rsidRDefault="00992F84" w:rsidP="00021322">
      <w:pPr>
        <w:pStyle w:val="Tablevolume"/>
        <w:framePr w:hSpace="0" w:wrap="auto" w:vAnchor="margin" w:yAlign="inline"/>
        <w:suppressOverlap w:val="0"/>
        <w:jc w:val="both"/>
        <w:rPr>
          <w:rFonts w:eastAsiaTheme="minorHAnsi"/>
          <w:b w:val="0"/>
          <w:color w:val="000000"/>
          <w:sz w:val="20"/>
          <w:szCs w:val="20"/>
          <w:u w:val="single"/>
          <w:lang w:val="en-US" w:eastAsia="en-US"/>
        </w:rPr>
      </w:pPr>
    </w:p>
    <w:p w:rsidR="00992F84" w:rsidRDefault="00EF6403" w:rsidP="00EF6403">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1</w:t>
      </w:r>
      <w:r w:rsidR="00992F84">
        <w:rPr>
          <w:rFonts w:ascii="Arial" w:hAnsi="Arial" w:cs="Arial"/>
          <w:b/>
          <w:color w:val="779F00"/>
          <w:sz w:val="18"/>
          <w:szCs w:val="18"/>
        </w:rPr>
        <w:t>7a</w:t>
      </w:r>
      <w:r w:rsidR="00992F84">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know and can demonstrate how to keep myself and others safe and how to respond in a range of emergency situations.</w:t>
      </w:r>
    </w:p>
    <w:p w:rsidR="00EE0FD6" w:rsidRDefault="00EE0FD6" w:rsidP="00EE0FD6">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EE0FD6" w:rsidRDefault="00EE0FD6" w:rsidP="00EF6403">
      <w:pPr>
        <w:rPr>
          <w:rFonts w:ascii="Arial" w:hAnsi="Arial" w:cs="Arial"/>
          <w:b/>
          <w:sz w:val="20"/>
          <w:szCs w:val="20"/>
        </w:rPr>
      </w:pPr>
      <w:bookmarkStart w:id="0" w:name="_GoBack"/>
      <w:bookmarkEnd w:id="0"/>
    </w:p>
    <w:p w:rsidR="00992F84" w:rsidRDefault="00992F84" w:rsidP="00992F84">
      <w:pPr>
        <w:rPr>
          <w:rFonts w:ascii="Arial" w:hAnsi="Arial" w:cs="Arial"/>
          <w:b/>
          <w:sz w:val="20"/>
          <w:szCs w:val="20"/>
        </w:rPr>
      </w:pPr>
    </w:p>
    <w:p w:rsidR="00992F84" w:rsidRPr="00992F84" w:rsidRDefault="00992F84" w:rsidP="00992F84">
      <w:pPr>
        <w:rPr>
          <w:rFonts w:ascii="Arial" w:hAnsi="Arial" w:cs="Arial"/>
          <w:color w:val="779F00"/>
          <w:sz w:val="18"/>
          <w:szCs w:val="18"/>
        </w:rPr>
      </w:pPr>
    </w:p>
    <w:p w:rsidR="00992F84" w:rsidRPr="00992F84" w:rsidRDefault="00992F84" w:rsidP="00021322">
      <w:pPr>
        <w:pStyle w:val="Tablevolume"/>
        <w:framePr w:hSpace="0" w:wrap="auto" w:vAnchor="margin" w:yAlign="inline"/>
        <w:suppressOverlap w:val="0"/>
        <w:jc w:val="both"/>
        <w:rPr>
          <w:rFonts w:cs="Times New Roman"/>
          <w:sz w:val="20"/>
          <w:u w:val="single"/>
        </w:rPr>
      </w:pPr>
    </w:p>
    <w:p w:rsidR="00170EAB" w:rsidRDefault="00170EAB" w:rsidP="006A7BFC">
      <w:pPr>
        <w:rPr>
          <w:rFonts w:ascii="Comic Sans MS" w:hAnsi="Comic Sans MS"/>
          <w:sz w:val="28"/>
          <w:szCs w:val="28"/>
        </w:rPr>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EE0FD6"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FA096F" w:rsidRPr="006A7BFC" w:rsidRDefault="00FA096F" w:rsidP="00FA096F">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to meet with other children and young people and to join groups and organisations,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w:t>
      </w:r>
      <w:r w:rsidRPr="006A7BFC">
        <w:rPr>
          <w:rFonts w:ascii="Comic Sans MS" w:hAnsi="Comic Sans MS"/>
          <w:sz w:val="24"/>
          <w:szCs w:val="24"/>
        </w:rPr>
        <w:lastRenderedPageBreak/>
        <w:t>must respect children’s human dignity.  Wealthy countries must help poorer countries achieve this.</w:t>
      </w:r>
    </w:p>
    <w:p w:rsidR="00FA096F" w:rsidRPr="006A7BFC" w:rsidRDefault="006A7BFC" w:rsidP="00FA096F">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FA096F" w:rsidRPr="006A7BFC" w:rsidRDefault="00FA096F"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EE0FD6"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FA096F" w:rsidRDefault="00FA096F" w:rsidP="00F02DA3">
      <w:pPr>
        <w:pStyle w:val="ListParagraph"/>
        <w:numPr>
          <w:ilvl w:val="0"/>
          <w:numId w:val="2"/>
        </w:numPr>
        <w:rPr>
          <w:rFonts w:ascii="Comic Sans MS" w:hAnsi="Comic Sans MS"/>
          <w:sz w:val="24"/>
          <w:szCs w:val="24"/>
        </w:rPr>
      </w:pPr>
      <w:r>
        <w:rPr>
          <w:rFonts w:ascii="Comic Sans MS" w:hAnsi="Comic Sans MS"/>
          <w:sz w:val="24"/>
          <w:szCs w:val="24"/>
        </w:rPr>
        <w:t>critical thinking</w:t>
      </w:r>
    </w:p>
    <w:p w:rsidR="00FA096F" w:rsidRDefault="00EF6403" w:rsidP="00F02DA3">
      <w:pPr>
        <w:pStyle w:val="ListParagraph"/>
        <w:numPr>
          <w:ilvl w:val="0"/>
          <w:numId w:val="2"/>
        </w:numPr>
        <w:rPr>
          <w:rFonts w:ascii="Comic Sans MS" w:hAnsi="Comic Sans MS"/>
          <w:sz w:val="24"/>
          <w:szCs w:val="24"/>
        </w:rPr>
      </w:pPr>
      <w:r>
        <w:rPr>
          <w:rFonts w:ascii="Comic Sans MS" w:hAnsi="Comic Sans MS"/>
          <w:sz w:val="24"/>
          <w:szCs w:val="24"/>
        </w:rPr>
        <w:t>skills for work</w:t>
      </w:r>
    </w:p>
    <w:p w:rsidR="00EF6403" w:rsidRDefault="00EF6403" w:rsidP="00F02DA3">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EF6403" w:rsidRDefault="00EF6403" w:rsidP="00F02DA3">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675C97" w:rsidRDefault="00675C97"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FA096F" w:rsidRDefault="00FA096F" w:rsidP="00F02DA3">
      <w:pPr>
        <w:pStyle w:val="ListParagraph"/>
        <w:numPr>
          <w:ilvl w:val="0"/>
          <w:numId w:val="2"/>
        </w:numPr>
        <w:rPr>
          <w:rFonts w:ascii="Comic Sans MS" w:hAnsi="Comic Sans MS"/>
          <w:sz w:val="24"/>
          <w:szCs w:val="24"/>
        </w:rPr>
      </w:pPr>
      <w:r>
        <w:rPr>
          <w:rFonts w:ascii="Comic Sans MS" w:hAnsi="Comic Sans MS"/>
          <w:sz w:val="24"/>
          <w:szCs w:val="24"/>
        </w:rPr>
        <w:t>links between environment, society and economy</w:t>
      </w:r>
    </w:p>
    <w:p w:rsidR="00E21A1D" w:rsidRPr="00E21A1D" w:rsidRDefault="00E21A1D" w:rsidP="00E21A1D">
      <w:pPr>
        <w:jc w:val="center"/>
        <w:rPr>
          <w:rStyle w:val="Hyperlink"/>
          <w:sz w:val="20"/>
          <w:szCs w:val="20"/>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EE0FD6"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lastRenderedPageBreak/>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EE0FD6"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explain to others my ambitions/what I would like to do and look for ways to achieve them/that.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believe I can </w:t>
      </w:r>
      <w:proofErr w:type="spellStart"/>
      <w:r w:rsidRPr="00E17111">
        <w:rPr>
          <w:rFonts w:ascii="Comic Sans MS" w:hAnsi="Comic Sans MS"/>
          <w:sz w:val="24"/>
          <w:szCs w:val="24"/>
        </w:rPr>
        <w:t>maximise</w:t>
      </w:r>
      <w:proofErr w:type="spellEnd"/>
      <w:r w:rsidRPr="00E17111">
        <w:rPr>
          <w:rFonts w:ascii="Comic Sans MS" w:hAnsi="Comic Sans MS"/>
          <w:sz w:val="24"/>
          <w:szCs w:val="24"/>
        </w:rPr>
        <w:t xml:space="preserve"> my potential in any type of work. </w:t>
      </w:r>
    </w:p>
    <w:p w:rsidR="00AE77FA" w:rsidRPr="00AE77FA" w:rsidRDefault="00AE77FA" w:rsidP="00AE77FA">
      <w:pPr>
        <w:rPr>
          <w:rFonts w:ascii="Comic Sans MS" w:hAnsi="Comic Sans MS"/>
          <w:sz w:val="20"/>
          <w:szCs w:val="20"/>
        </w:rPr>
      </w:pPr>
    </w:p>
    <w:sectPr w:rsidR="00AE77FA" w:rsidRPr="00AE77FA"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014B1"/>
    <w:rsid w:val="00021322"/>
    <w:rsid w:val="000522BF"/>
    <w:rsid w:val="001377A4"/>
    <w:rsid w:val="00170EAB"/>
    <w:rsid w:val="001F3CFE"/>
    <w:rsid w:val="00281FB3"/>
    <w:rsid w:val="0041735A"/>
    <w:rsid w:val="004A4238"/>
    <w:rsid w:val="0059287E"/>
    <w:rsid w:val="00620D10"/>
    <w:rsid w:val="00675C97"/>
    <w:rsid w:val="006A2420"/>
    <w:rsid w:val="006A7BFC"/>
    <w:rsid w:val="006B3B90"/>
    <w:rsid w:val="006F0CA1"/>
    <w:rsid w:val="008D39A2"/>
    <w:rsid w:val="00952999"/>
    <w:rsid w:val="00992695"/>
    <w:rsid w:val="00992F84"/>
    <w:rsid w:val="009C08D4"/>
    <w:rsid w:val="00AB5CF7"/>
    <w:rsid w:val="00AE77FA"/>
    <w:rsid w:val="00B169E6"/>
    <w:rsid w:val="00B22060"/>
    <w:rsid w:val="00B93F6F"/>
    <w:rsid w:val="00B9478F"/>
    <w:rsid w:val="00BE49ED"/>
    <w:rsid w:val="00C50CFE"/>
    <w:rsid w:val="00CC60AE"/>
    <w:rsid w:val="00DD4FE2"/>
    <w:rsid w:val="00E17111"/>
    <w:rsid w:val="00E17947"/>
    <w:rsid w:val="00E21A1D"/>
    <w:rsid w:val="00EE0FD6"/>
    <w:rsid w:val="00EF6403"/>
    <w:rsid w:val="00F02DA3"/>
    <w:rsid w:val="00F763EB"/>
    <w:rsid w:val="00F91C5C"/>
    <w:rsid w:val="00FA096F"/>
    <w:rsid w:val="00FA5F40"/>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AD8C1-F756-432E-8B89-6ACA7CE3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3</cp:revision>
  <cp:lastPrinted>2017-07-31T23:16:00Z</cp:lastPrinted>
  <dcterms:created xsi:type="dcterms:W3CDTF">2018-04-03T18:10:00Z</dcterms:created>
  <dcterms:modified xsi:type="dcterms:W3CDTF">2018-04-07T23:31:00Z</dcterms:modified>
</cp:coreProperties>
</file>