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BC1E7" w14:textId="77777777" w:rsidR="006F0CA1" w:rsidRDefault="00D06C0F" w:rsidP="00D06C0F">
      <w:pPr>
        <w:rPr>
          <w:rFonts w:ascii="Comic Sans MS" w:hAnsi="Comic Sans MS"/>
          <w:sz w:val="28"/>
          <w:szCs w:val="28"/>
        </w:rPr>
      </w:pPr>
      <w:r w:rsidRPr="00135954">
        <w:rPr>
          <w:rFonts w:ascii="Comic Sans MS" w:hAnsi="Comic Sans MS"/>
          <w:noProof/>
          <w:sz w:val="28"/>
          <w:szCs w:val="28"/>
          <w:lang w:val="en-GB" w:eastAsia="en-GB"/>
        </w:rPr>
        <w:drawing>
          <wp:anchor distT="0" distB="0" distL="114300" distR="114300" simplePos="0" relativeHeight="251658240" behindDoc="0" locked="0" layoutInCell="1" allowOverlap="1" wp14:anchorId="2BB87EA8" wp14:editId="5FDFCD2B">
            <wp:simplePos x="0" y="0"/>
            <wp:positionH relativeFrom="column">
              <wp:posOffset>4786630</wp:posOffset>
            </wp:positionH>
            <wp:positionV relativeFrom="paragraph">
              <wp:posOffset>-354330</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5E6" w:rsidRPr="00AB05E6">
        <w:rPr>
          <w:rFonts w:ascii="Comic Sans MS" w:hAnsi="Comic Sans MS"/>
          <w:sz w:val="28"/>
          <w:szCs w:val="28"/>
        </w:rPr>
        <w:t xml:space="preserve"> </w:t>
      </w:r>
      <w:r w:rsidR="00AB05E6" w:rsidRPr="005B1A71">
        <w:rPr>
          <w:rFonts w:ascii="Comic Sans MS" w:hAnsi="Comic Sans MS"/>
          <w:sz w:val="28"/>
          <w:szCs w:val="28"/>
        </w:rPr>
        <w:t>Dolphin House Session Curricular</w:t>
      </w:r>
      <w:r w:rsidR="00AB05E6">
        <w:rPr>
          <w:rFonts w:ascii="Comic Sans MS" w:hAnsi="Comic Sans MS"/>
          <w:sz w:val="28"/>
          <w:szCs w:val="28"/>
        </w:rPr>
        <w:t xml:space="preserve"> Overview                                                </w:t>
      </w:r>
      <w:r w:rsidR="0059287E">
        <w:rPr>
          <w:rFonts w:ascii="Comic Sans MS" w:hAnsi="Comic Sans MS"/>
          <w:sz w:val="28"/>
          <w:szCs w:val="28"/>
        </w:rPr>
        <w:t xml:space="preserve">                           </w:t>
      </w:r>
      <w:r w:rsidR="00E21A1D">
        <w:rPr>
          <w:rFonts w:ascii="Comic Sans MS" w:hAnsi="Comic Sans MS"/>
          <w:sz w:val="28"/>
          <w:szCs w:val="28"/>
        </w:rPr>
        <w:t xml:space="preserve">                     </w:t>
      </w:r>
    </w:p>
    <w:p w14:paraId="58EA76DC" w14:textId="77777777" w:rsidR="0059287E" w:rsidRDefault="0059287E" w:rsidP="0059287E">
      <w:pPr>
        <w:jc w:val="center"/>
        <w:rPr>
          <w:rFonts w:ascii="Comic Sans MS" w:hAnsi="Comic Sans MS"/>
          <w:sz w:val="28"/>
          <w:szCs w:val="28"/>
        </w:rPr>
      </w:pPr>
    </w:p>
    <w:p w14:paraId="35DEBBC0" w14:textId="77777777" w:rsidR="0059287E" w:rsidRDefault="00975452" w:rsidP="0059287E">
      <w:pPr>
        <w:jc w:val="center"/>
        <w:rPr>
          <w:rFonts w:ascii="Comic Sans MS" w:hAnsi="Comic Sans MS"/>
          <w:b/>
          <w:sz w:val="36"/>
          <w:szCs w:val="36"/>
          <w:u w:val="single"/>
        </w:rPr>
      </w:pPr>
      <w:r>
        <w:rPr>
          <w:rFonts w:ascii="Comic Sans MS" w:hAnsi="Comic Sans MS"/>
          <w:b/>
          <w:sz w:val="36"/>
          <w:szCs w:val="36"/>
          <w:u w:val="single"/>
        </w:rPr>
        <w:t>The Residential Experience</w:t>
      </w:r>
    </w:p>
    <w:p w14:paraId="2B132D47" w14:textId="787DB4B3" w:rsidR="00490731" w:rsidRDefault="00574A88" w:rsidP="00490731">
      <w:pPr>
        <w:autoSpaceDE w:val="0"/>
        <w:autoSpaceDN w:val="0"/>
        <w:adjustRightInd w:val="0"/>
        <w:spacing w:after="0" w:line="240" w:lineRule="auto"/>
        <w:rPr>
          <w:rFonts w:ascii="Comic Sans MS" w:hAnsi="Comic Sans MS" w:cs="Arial"/>
          <w:i/>
          <w:sz w:val="24"/>
          <w:szCs w:val="24"/>
          <w:lang w:val="en-CA"/>
        </w:rPr>
      </w:pPr>
      <w:r w:rsidRPr="00574A88">
        <w:rPr>
          <w:rFonts w:ascii="Comic Sans MS" w:hAnsi="Comic Sans MS" w:cs="Arial"/>
          <w:sz w:val="16"/>
          <w:szCs w:val="16"/>
          <w:lang w:val="en-CA"/>
        </w:rPr>
        <w:br/>
      </w:r>
      <w:r>
        <w:rPr>
          <w:rFonts w:ascii="Arial" w:hAnsi="Arial" w:cs="Arial"/>
          <w:sz w:val="16"/>
          <w:szCs w:val="16"/>
          <w:lang w:val="en-CA"/>
        </w:rPr>
        <w:br/>
      </w:r>
      <w:r>
        <w:rPr>
          <w:rFonts w:ascii="Comic Sans MS" w:hAnsi="Comic Sans MS" w:cs="Arial"/>
          <w:i/>
          <w:sz w:val="24"/>
          <w:szCs w:val="24"/>
          <w:lang w:val="en-CA"/>
        </w:rPr>
        <w:t>“There is a growing body of evidence demonstrating the particular impact of residential experiences on young people’s learning and wider development.”</w:t>
      </w:r>
    </w:p>
    <w:p w14:paraId="148A9274" w14:textId="657D70F0" w:rsidR="00574A88" w:rsidRPr="00574A88" w:rsidRDefault="00574A88" w:rsidP="00490731">
      <w:pPr>
        <w:autoSpaceDE w:val="0"/>
        <w:autoSpaceDN w:val="0"/>
        <w:adjustRightInd w:val="0"/>
        <w:spacing w:after="0" w:line="240" w:lineRule="auto"/>
        <w:rPr>
          <w:rFonts w:ascii="Comic Sans MS" w:hAnsi="Comic Sans MS" w:cs="Arial"/>
          <w:sz w:val="16"/>
          <w:szCs w:val="16"/>
          <w:lang w:val="en-CA"/>
        </w:rPr>
      </w:pPr>
      <w:r w:rsidRPr="00574A88">
        <w:rPr>
          <w:rFonts w:ascii="Comic Sans MS" w:hAnsi="Comic Sans MS" w:cs="Arial"/>
          <w:sz w:val="16"/>
          <w:szCs w:val="16"/>
          <w:lang w:val="en-CA"/>
        </w:rPr>
        <w:t>(learningaway.org.uk)</w:t>
      </w:r>
    </w:p>
    <w:p w14:paraId="39D531F7" w14:textId="3500D07B" w:rsidR="006A538C" w:rsidRDefault="00672C0F" w:rsidP="00086D3F">
      <w:pPr>
        <w:autoSpaceDE w:val="0"/>
        <w:autoSpaceDN w:val="0"/>
        <w:adjustRightInd w:val="0"/>
        <w:spacing w:after="0" w:line="240" w:lineRule="auto"/>
        <w:rPr>
          <w:rFonts w:ascii="Comic Sans MS" w:hAnsi="Comic Sans MS"/>
          <w:sz w:val="24"/>
          <w:szCs w:val="24"/>
        </w:rPr>
      </w:pPr>
      <w:r>
        <w:rPr>
          <w:rFonts w:ascii="Comic Sans MS" w:hAnsi="Comic Sans MS"/>
          <w:sz w:val="24"/>
          <w:szCs w:val="24"/>
        </w:rPr>
        <w:br/>
        <w:t>A</w:t>
      </w:r>
      <w:r w:rsidR="00F8563E">
        <w:rPr>
          <w:rFonts w:ascii="Comic Sans MS" w:hAnsi="Comic Sans MS"/>
          <w:sz w:val="24"/>
          <w:szCs w:val="24"/>
        </w:rPr>
        <w:t xml:space="preserve"> residential experience is</w:t>
      </w:r>
      <w:r>
        <w:rPr>
          <w:rFonts w:ascii="Comic Sans MS" w:hAnsi="Comic Sans MS"/>
          <w:sz w:val="24"/>
          <w:szCs w:val="24"/>
        </w:rPr>
        <w:t xml:space="preserve"> remembered for a </w:t>
      </w:r>
      <w:r w:rsidR="00F8563E">
        <w:rPr>
          <w:rFonts w:ascii="Comic Sans MS" w:hAnsi="Comic Sans MS"/>
          <w:sz w:val="24"/>
          <w:szCs w:val="24"/>
        </w:rPr>
        <w:t xml:space="preserve">lifetime. Pupils beginning </w:t>
      </w:r>
      <w:r>
        <w:rPr>
          <w:rFonts w:ascii="Comic Sans MS" w:hAnsi="Comic Sans MS"/>
          <w:sz w:val="24"/>
          <w:szCs w:val="24"/>
        </w:rPr>
        <w:t>their young adult life</w:t>
      </w:r>
      <w:r w:rsidR="00F8563E">
        <w:rPr>
          <w:rFonts w:ascii="Comic Sans MS" w:hAnsi="Comic Sans MS"/>
          <w:sz w:val="24"/>
          <w:szCs w:val="24"/>
        </w:rPr>
        <w:t>, benefit from exploring</w:t>
      </w:r>
      <w:r>
        <w:rPr>
          <w:rFonts w:ascii="Comic Sans MS" w:hAnsi="Comic Sans MS"/>
          <w:sz w:val="24"/>
          <w:szCs w:val="24"/>
        </w:rPr>
        <w:t xml:space="preserve"> new environment</w:t>
      </w:r>
      <w:r w:rsidR="00F8563E">
        <w:rPr>
          <w:rFonts w:ascii="Comic Sans MS" w:hAnsi="Comic Sans MS"/>
          <w:sz w:val="24"/>
          <w:szCs w:val="24"/>
        </w:rPr>
        <w:t>s</w:t>
      </w:r>
      <w:r>
        <w:rPr>
          <w:rFonts w:ascii="Comic Sans MS" w:hAnsi="Comic Sans MS"/>
          <w:sz w:val="24"/>
          <w:szCs w:val="24"/>
        </w:rPr>
        <w:t xml:space="preserve"> and context</w:t>
      </w:r>
      <w:r w:rsidR="00F8563E">
        <w:rPr>
          <w:rFonts w:ascii="Comic Sans MS" w:hAnsi="Comic Sans MS"/>
          <w:sz w:val="24"/>
          <w:szCs w:val="24"/>
        </w:rPr>
        <w:t>s,</w:t>
      </w:r>
      <w:r>
        <w:rPr>
          <w:rFonts w:ascii="Comic Sans MS" w:hAnsi="Comic Sans MS"/>
          <w:sz w:val="24"/>
          <w:szCs w:val="24"/>
        </w:rPr>
        <w:t xml:space="preserve"> where they can </w:t>
      </w:r>
      <w:r w:rsidR="00F8563E">
        <w:rPr>
          <w:rFonts w:ascii="Comic Sans MS" w:hAnsi="Comic Sans MS"/>
          <w:sz w:val="24"/>
          <w:szCs w:val="24"/>
        </w:rPr>
        <w:t>put into practice, and consolidate</w:t>
      </w:r>
      <w:r>
        <w:rPr>
          <w:rFonts w:ascii="Comic Sans MS" w:hAnsi="Comic Sans MS"/>
          <w:sz w:val="24"/>
          <w:szCs w:val="24"/>
        </w:rPr>
        <w:t xml:space="preserve"> th</w:t>
      </w:r>
      <w:r w:rsidR="0022210E">
        <w:rPr>
          <w:rFonts w:ascii="Comic Sans MS" w:hAnsi="Comic Sans MS"/>
          <w:sz w:val="24"/>
          <w:szCs w:val="24"/>
        </w:rPr>
        <w:t>e</w:t>
      </w:r>
      <w:r>
        <w:rPr>
          <w:rFonts w:ascii="Comic Sans MS" w:hAnsi="Comic Sans MS"/>
          <w:sz w:val="24"/>
          <w:szCs w:val="24"/>
        </w:rPr>
        <w:t xml:space="preserve"> skills for life that they have </w:t>
      </w:r>
      <w:r w:rsidR="00F8563E">
        <w:rPr>
          <w:rFonts w:ascii="Comic Sans MS" w:hAnsi="Comic Sans MS"/>
          <w:sz w:val="24"/>
          <w:szCs w:val="24"/>
        </w:rPr>
        <w:t xml:space="preserve">developed </w:t>
      </w:r>
      <w:r>
        <w:rPr>
          <w:rFonts w:ascii="Comic Sans MS" w:hAnsi="Comic Sans MS"/>
          <w:sz w:val="24"/>
          <w:szCs w:val="24"/>
        </w:rPr>
        <w:t>through</w:t>
      </w:r>
      <w:r w:rsidR="00F8563E">
        <w:rPr>
          <w:rFonts w:ascii="Comic Sans MS" w:hAnsi="Comic Sans MS"/>
          <w:sz w:val="24"/>
          <w:szCs w:val="24"/>
        </w:rPr>
        <w:t>out</w:t>
      </w:r>
      <w:r>
        <w:rPr>
          <w:rFonts w:ascii="Comic Sans MS" w:hAnsi="Comic Sans MS"/>
          <w:sz w:val="24"/>
          <w:szCs w:val="24"/>
        </w:rPr>
        <w:t xml:space="preserve"> th</w:t>
      </w:r>
      <w:r w:rsidR="00F8563E">
        <w:rPr>
          <w:rFonts w:ascii="Comic Sans MS" w:hAnsi="Comic Sans MS"/>
          <w:sz w:val="24"/>
          <w:szCs w:val="24"/>
        </w:rPr>
        <w:t>eir primary schooling</w:t>
      </w:r>
      <w:r w:rsidR="00D90CBF">
        <w:rPr>
          <w:rFonts w:ascii="Comic Sans MS" w:hAnsi="Comic Sans MS"/>
          <w:sz w:val="24"/>
          <w:szCs w:val="24"/>
        </w:rPr>
        <w:t>.</w:t>
      </w:r>
      <w:r>
        <w:rPr>
          <w:rFonts w:ascii="Comic Sans MS" w:hAnsi="Comic Sans MS"/>
          <w:sz w:val="24"/>
          <w:szCs w:val="24"/>
        </w:rPr>
        <w:t xml:space="preserve"> </w:t>
      </w:r>
      <w:r w:rsidR="0022210E">
        <w:rPr>
          <w:rFonts w:ascii="Comic Sans MS" w:hAnsi="Comic Sans MS"/>
          <w:sz w:val="24"/>
          <w:szCs w:val="24"/>
        </w:rPr>
        <w:t>Progression to i</w:t>
      </w:r>
      <w:r>
        <w:rPr>
          <w:rFonts w:ascii="Comic Sans MS" w:hAnsi="Comic Sans MS"/>
          <w:sz w:val="24"/>
          <w:szCs w:val="24"/>
        </w:rPr>
        <w:t>ndependence</w:t>
      </w:r>
      <w:r w:rsidR="0022210E">
        <w:rPr>
          <w:rFonts w:ascii="Comic Sans MS" w:hAnsi="Comic Sans MS"/>
          <w:sz w:val="24"/>
          <w:szCs w:val="24"/>
        </w:rPr>
        <w:t xml:space="preserve">, </w:t>
      </w:r>
      <w:r w:rsidR="00F8563E">
        <w:rPr>
          <w:rFonts w:ascii="Comic Sans MS" w:hAnsi="Comic Sans MS"/>
          <w:sz w:val="24"/>
          <w:szCs w:val="24"/>
        </w:rPr>
        <w:t xml:space="preserve">increased </w:t>
      </w:r>
      <w:r w:rsidR="0022210E">
        <w:rPr>
          <w:rFonts w:ascii="Comic Sans MS" w:hAnsi="Comic Sans MS"/>
          <w:sz w:val="24"/>
          <w:szCs w:val="24"/>
        </w:rPr>
        <w:t>c</w:t>
      </w:r>
      <w:r>
        <w:rPr>
          <w:rFonts w:ascii="Comic Sans MS" w:hAnsi="Comic Sans MS"/>
          <w:sz w:val="24"/>
          <w:szCs w:val="24"/>
        </w:rPr>
        <w:t>onfidence</w:t>
      </w:r>
      <w:r w:rsidR="00F8563E">
        <w:rPr>
          <w:rFonts w:ascii="Comic Sans MS" w:hAnsi="Comic Sans MS"/>
          <w:sz w:val="24"/>
          <w:szCs w:val="24"/>
        </w:rPr>
        <w:t xml:space="preserve"> and</w:t>
      </w:r>
      <w:r w:rsidR="0022210E">
        <w:rPr>
          <w:rFonts w:ascii="Comic Sans MS" w:hAnsi="Comic Sans MS"/>
          <w:sz w:val="24"/>
          <w:szCs w:val="24"/>
        </w:rPr>
        <w:t xml:space="preserve"> resilience, </w:t>
      </w:r>
      <w:r w:rsidR="00F8563E">
        <w:rPr>
          <w:rFonts w:ascii="Comic Sans MS" w:hAnsi="Comic Sans MS"/>
          <w:sz w:val="24"/>
          <w:szCs w:val="24"/>
        </w:rPr>
        <w:t xml:space="preserve">heightened </w:t>
      </w:r>
      <w:r w:rsidR="0022210E">
        <w:rPr>
          <w:rFonts w:ascii="Comic Sans MS" w:hAnsi="Comic Sans MS"/>
          <w:sz w:val="24"/>
          <w:szCs w:val="24"/>
        </w:rPr>
        <w:t>cooperation</w:t>
      </w:r>
      <w:r w:rsidR="00F8563E">
        <w:rPr>
          <w:rFonts w:ascii="Comic Sans MS" w:hAnsi="Comic Sans MS"/>
          <w:sz w:val="24"/>
          <w:szCs w:val="24"/>
        </w:rPr>
        <w:t xml:space="preserve"> with and </w:t>
      </w:r>
      <w:r w:rsidR="0022210E">
        <w:rPr>
          <w:rFonts w:ascii="Comic Sans MS" w:hAnsi="Comic Sans MS"/>
          <w:sz w:val="24"/>
          <w:szCs w:val="24"/>
        </w:rPr>
        <w:t>consideration</w:t>
      </w:r>
      <w:r w:rsidR="00F8563E">
        <w:rPr>
          <w:rFonts w:ascii="Comic Sans MS" w:hAnsi="Comic Sans MS"/>
          <w:sz w:val="24"/>
          <w:szCs w:val="24"/>
        </w:rPr>
        <w:t xml:space="preserve"> of others, as well as clear</w:t>
      </w:r>
      <w:r w:rsidR="0022210E">
        <w:rPr>
          <w:rFonts w:ascii="Comic Sans MS" w:hAnsi="Comic Sans MS"/>
          <w:sz w:val="24"/>
          <w:szCs w:val="24"/>
        </w:rPr>
        <w:t xml:space="preserve"> communication</w:t>
      </w:r>
      <w:r w:rsidR="00F8563E">
        <w:rPr>
          <w:rFonts w:ascii="Comic Sans MS" w:hAnsi="Comic Sans MS"/>
          <w:sz w:val="24"/>
          <w:szCs w:val="24"/>
        </w:rPr>
        <w:t>, are</w:t>
      </w:r>
      <w:r w:rsidR="0022210E">
        <w:rPr>
          <w:rFonts w:ascii="Comic Sans MS" w:hAnsi="Comic Sans MS"/>
          <w:sz w:val="24"/>
          <w:szCs w:val="24"/>
        </w:rPr>
        <w:t xml:space="preserve"> </w:t>
      </w:r>
      <w:r w:rsidR="00D90CBF">
        <w:rPr>
          <w:rFonts w:ascii="Comic Sans MS" w:hAnsi="Comic Sans MS"/>
          <w:sz w:val="24"/>
          <w:szCs w:val="24"/>
        </w:rPr>
        <w:t>at the heart of</w:t>
      </w:r>
      <w:r w:rsidR="0022210E">
        <w:rPr>
          <w:rFonts w:ascii="Comic Sans MS" w:hAnsi="Comic Sans MS"/>
          <w:sz w:val="24"/>
          <w:szCs w:val="24"/>
        </w:rPr>
        <w:t xml:space="preserve"> </w:t>
      </w:r>
      <w:r w:rsidR="00F8563E">
        <w:rPr>
          <w:rFonts w:ascii="Comic Sans MS" w:hAnsi="Comic Sans MS"/>
          <w:sz w:val="24"/>
          <w:szCs w:val="24"/>
        </w:rPr>
        <w:t xml:space="preserve">both the </w:t>
      </w:r>
      <w:proofErr w:type="spellStart"/>
      <w:r w:rsidR="00F8563E">
        <w:rPr>
          <w:rFonts w:ascii="Comic Sans MS" w:hAnsi="Comic Sans MS"/>
          <w:sz w:val="24"/>
          <w:szCs w:val="24"/>
        </w:rPr>
        <w:t>CfE</w:t>
      </w:r>
      <w:proofErr w:type="spellEnd"/>
      <w:r w:rsidR="00F8563E">
        <w:rPr>
          <w:rFonts w:ascii="Comic Sans MS" w:hAnsi="Comic Sans MS"/>
          <w:sz w:val="24"/>
          <w:szCs w:val="24"/>
        </w:rPr>
        <w:t xml:space="preserve">, and the outdoor learning rationale at Dolphin House, </w:t>
      </w:r>
      <w:r w:rsidR="0022210E">
        <w:rPr>
          <w:rFonts w:ascii="Comic Sans MS" w:hAnsi="Comic Sans MS"/>
          <w:sz w:val="24"/>
          <w:szCs w:val="24"/>
        </w:rPr>
        <w:t xml:space="preserve">motivating </w:t>
      </w:r>
      <w:r w:rsidR="00F8563E">
        <w:rPr>
          <w:rFonts w:ascii="Comic Sans MS" w:hAnsi="Comic Sans MS"/>
          <w:sz w:val="24"/>
          <w:szCs w:val="24"/>
        </w:rPr>
        <w:t xml:space="preserve">the next generation of </w:t>
      </w:r>
      <w:r w:rsidR="0022210E">
        <w:rPr>
          <w:rFonts w:ascii="Comic Sans MS" w:hAnsi="Comic Sans MS"/>
          <w:sz w:val="24"/>
          <w:szCs w:val="24"/>
        </w:rPr>
        <w:t>y</w:t>
      </w:r>
      <w:r w:rsidR="00F8563E">
        <w:rPr>
          <w:rFonts w:ascii="Comic Sans MS" w:hAnsi="Comic Sans MS"/>
          <w:sz w:val="24"/>
          <w:szCs w:val="24"/>
        </w:rPr>
        <w:t>oung</w:t>
      </w:r>
      <w:r w:rsidR="0022210E">
        <w:rPr>
          <w:rFonts w:ascii="Comic Sans MS" w:hAnsi="Comic Sans MS"/>
          <w:sz w:val="24"/>
          <w:szCs w:val="24"/>
        </w:rPr>
        <w:t xml:space="preserve"> le</w:t>
      </w:r>
      <w:r w:rsidR="00F8563E">
        <w:rPr>
          <w:rFonts w:ascii="Comic Sans MS" w:hAnsi="Comic Sans MS"/>
          <w:sz w:val="24"/>
          <w:szCs w:val="24"/>
        </w:rPr>
        <w:t>arners to</w:t>
      </w:r>
      <w:bookmarkStart w:id="0" w:name="_GoBack"/>
      <w:bookmarkEnd w:id="0"/>
      <w:r w:rsidR="0022210E">
        <w:rPr>
          <w:rFonts w:ascii="Comic Sans MS" w:hAnsi="Comic Sans MS"/>
          <w:sz w:val="24"/>
          <w:szCs w:val="24"/>
        </w:rPr>
        <w:t xml:space="preserve"> develop as healthy</w:t>
      </w:r>
      <w:r w:rsidR="00033097">
        <w:rPr>
          <w:rFonts w:ascii="Comic Sans MS" w:hAnsi="Comic Sans MS"/>
          <w:sz w:val="24"/>
          <w:szCs w:val="24"/>
        </w:rPr>
        <w:t>,</w:t>
      </w:r>
      <w:r w:rsidR="0022210E">
        <w:rPr>
          <w:rFonts w:ascii="Comic Sans MS" w:hAnsi="Comic Sans MS"/>
          <w:sz w:val="24"/>
          <w:szCs w:val="24"/>
        </w:rPr>
        <w:t xml:space="preserve"> enterprising and responsible citizens</w:t>
      </w:r>
      <w:r w:rsidR="00033097">
        <w:rPr>
          <w:rFonts w:ascii="Comic Sans MS" w:hAnsi="Comic Sans MS"/>
          <w:sz w:val="24"/>
          <w:szCs w:val="24"/>
        </w:rPr>
        <w:t>.</w:t>
      </w:r>
    </w:p>
    <w:p w14:paraId="46094B77" w14:textId="6AAE3FDF" w:rsidR="00574A88" w:rsidRPr="00086D3F" w:rsidRDefault="00574A88" w:rsidP="00086D3F">
      <w:pPr>
        <w:autoSpaceDE w:val="0"/>
        <w:autoSpaceDN w:val="0"/>
        <w:adjustRightInd w:val="0"/>
        <w:spacing w:after="0" w:line="240" w:lineRule="auto"/>
        <w:rPr>
          <w:rFonts w:ascii="Comic Sans MS" w:hAnsi="Comic Sans MS"/>
          <w:sz w:val="24"/>
          <w:szCs w:val="24"/>
        </w:rPr>
      </w:pPr>
      <w:r w:rsidRPr="00574A88">
        <w:rPr>
          <w:rFonts w:ascii="Comic Sans MS" w:hAnsi="Comic Sans MS"/>
          <w:sz w:val="24"/>
          <w:szCs w:val="24"/>
        </w:rPr>
        <w:br/>
      </w:r>
    </w:p>
    <w:p w14:paraId="6E4222D9" w14:textId="01EEED11" w:rsidR="0059287E" w:rsidRPr="006A7BFC" w:rsidRDefault="0059287E" w:rsidP="00574A88">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14:paraId="7A3FDCEF" w14:textId="77777777" w:rsidR="006A2420" w:rsidRPr="001377A4" w:rsidRDefault="00F8563E"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14:paraId="7F0BB1A2" w14:textId="77777777" w:rsidR="00B22060" w:rsidRDefault="00B22060" w:rsidP="00B22060">
      <w:pPr>
        <w:tabs>
          <w:tab w:val="left" w:pos="8460"/>
        </w:tabs>
        <w:rPr>
          <w:rStyle w:val="PageNumber"/>
          <w:rFonts w:ascii="Arial" w:hAnsi="Arial" w:cs="Arial"/>
          <w:i/>
          <w:sz w:val="20"/>
        </w:rPr>
      </w:pPr>
    </w:p>
    <w:p w14:paraId="7EAA9AF2" w14:textId="77777777" w:rsidR="00C50CFE" w:rsidRPr="00FD1470" w:rsidRDefault="00B22060" w:rsidP="00FD1470">
      <w:pPr>
        <w:tabs>
          <w:tab w:val="left" w:pos="8460"/>
        </w:tabs>
        <w:rPr>
          <w:rFonts w:ascii="Arial" w:hAnsi="Arial" w:cs="Arial"/>
          <w:sz w:val="20"/>
          <w:u w:val="single"/>
        </w:rPr>
      </w:pPr>
      <w:r w:rsidRPr="00C50CFE">
        <w:rPr>
          <w:rFonts w:ascii="Arial" w:hAnsi="Arial" w:cs="Arial"/>
          <w:sz w:val="20"/>
          <w:u w:val="single"/>
        </w:rPr>
        <w:t>Literacy and English Curriculum</w:t>
      </w:r>
    </w:p>
    <w:p w14:paraId="720722EF" w14:textId="77777777" w:rsidR="00727586" w:rsidRDefault="00727586" w:rsidP="00727586">
      <w:pPr>
        <w:tabs>
          <w:tab w:val="left" w:pos="8460"/>
        </w:tabs>
        <w:rPr>
          <w:rFonts w:ascii="Arial" w:hAnsi="Arial" w:cs="Arial"/>
          <w:sz w:val="20"/>
        </w:rPr>
      </w:pPr>
      <w:r w:rsidRPr="00727586">
        <w:rPr>
          <w:rFonts w:ascii="Arial" w:hAnsi="Arial" w:cs="Arial"/>
          <w:b/>
          <w:color w:val="D10B17"/>
          <w:sz w:val="18"/>
          <w:szCs w:val="18"/>
        </w:rPr>
        <w:t>LIT 2-</w:t>
      </w:r>
      <w:proofErr w:type="gramStart"/>
      <w:r w:rsidRPr="00727586">
        <w:rPr>
          <w:rFonts w:ascii="Arial" w:hAnsi="Arial" w:cs="Arial"/>
          <w:b/>
          <w:color w:val="D10B17"/>
          <w:sz w:val="18"/>
          <w:szCs w:val="18"/>
        </w:rPr>
        <w:t>02a</w:t>
      </w:r>
      <w:r w:rsidRPr="00727586">
        <w:rPr>
          <w:rStyle w:val="PageNumber"/>
          <w:rFonts w:ascii="Arial" w:hAnsi="Arial" w:cs="Arial"/>
          <w:color w:val="D10B17"/>
          <w:sz w:val="18"/>
          <w:szCs w:val="18"/>
        </w:rPr>
        <w:t xml:space="preserve">  </w:t>
      </w:r>
      <w:r w:rsidRPr="00727586">
        <w:rPr>
          <w:rFonts w:ascii="Arial" w:hAnsi="Arial" w:cs="Arial"/>
          <w:sz w:val="20"/>
        </w:rPr>
        <w:t>When</w:t>
      </w:r>
      <w:proofErr w:type="gramEnd"/>
      <w:r w:rsidRPr="00727586">
        <w:rPr>
          <w:rFonts w:ascii="Arial" w:hAnsi="Arial" w:cs="Arial"/>
          <w:sz w:val="20"/>
        </w:rPr>
        <w:t xml:space="preserve"> I engage with others, I can respond in ways appropriate to my role, show that I value others’ contributions and use these to build on thinking.</w:t>
      </w:r>
    </w:p>
    <w:p w14:paraId="16D40FC1" w14:textId="77777777" w:rsidR="00727586" w:rsidRPr="00727586" w:rsidRDefault="00727586" w:rsidP="00727586">
      <w:pPr>
        <w:tabs>
          <w:tab w:val="left" w:pos="153"/>
          <w:tab w:val="left" w:pos="8460"/>
        </w:tabs>
        <w:rPr>
          <w:rFonts w:ascii="Arial" w:hAnsi="Arial" w:cs="Arial"/>
          <w:b/>
          <w:i/>
          <w:color w:val="D10B17"/>
          <w:sz w:val="18"/>
          <w:szCs w:val="18"/>
        </w:rPr>
      </w:pPr>
      <w:r w:rsidRPr="00FB0DB6">
        <w:rPr>
          <w:rFonts w:ascii="Arial" w:hAnsi="Arial" w:cs="Arial"/>
          <w:b/>
          <w:i/>
          <w:color w:val="D10B17"/>
          <w:sz w:val="18"/>
          <w:szCs w:val="18"/>
        </w:rPr>
        <w:t>LIT 2-</w:t>
      </w:r>
      <w:proofErr w:type="gramStart"/>
      <w:r w:rsidRPr="00FB0DB6">
        <w:rPr>
          <w:rFonts w:ascii="Arial" w:hAnsi="Arial" w:cs="Arial"/>
          <w:b/>
          <w:i/>
          <w:color w:val="D10B17"/>
          <w:sz w:val="18"/>
          <w:szCs w:val="18"/>
        </w:rPr>
        <w:t>09a</w:t>
      </w:r>
      <w:r>
        <w:rPr>
          <w:rFonts w:ascii="Arial" w:hAnsi="Arial" w:cs="Arial"/>
          <w:b/>
          <w:i/>
          <w:color w:val="D10B17"/>
          <w:sz w:val="18"/>
          <w:szCs w:val="18"/>
        </w:rPr>
        <w:t xml:space="preserve">  </w:t>
      </w:r>
      <w:r w:rsidRPr="00FB0DB6">
        <w:rPr>
          <w:rFonts w:ascii="Arial" w:hAnsi="Arial" w:cs="Arial"/>
          <w:i/>
          <w:sz w:val="20"/>
        </w:rPr>
        <w:t>When</w:t>
      </w:r>
      <w:proofErr w:type="gramEnd"/>
      <w:r w:rsidRPr="00FB0DB6">
        <w:rPr>
          <w:rFonts w:ascii="Arial" w:hAnsi="Arial" w:cs="Arial"/>
          <w:i/>
          <w:sz w:val="20"/>
        </w:rPr>
        <w:t xml:space="preserve"> listening and talking with others for different purposes,</w:t>
      </w:r>
      <w:r w:rsidRPr="00FB0DB6" w:rsidDel="00AA1CF2">
        <w:rPr>
          <w:rFonts w:ascii="Arial" w:hAnsi="Arial" w:cs="Arial"/>
          <w:i/>
          <w:sz w:val="20"/>
        </w:rPr>
        <w:t xml:space="preserve"> </w:t>
      </w:r>
      <w:r w:rsidRPr="00FB0DB6">
        <w:rPr>
          <w:rFonts w:ascii="Arial" w:hAnsi="Arial" w:cs="Arial"/>
          <w:i/>
          <w:sz w:val="20"/>
        </w:rPr>
        <w:t>I can:</w:t>
      </w:r>
    </w:p>
    <w:p w14:paraId="606D2C5D" w14:textId="77777777" w:rsidR="00727586" w:rsidRPr="00FB0DB6" w:rsidRDefault="00727586" w:rsidP="00727586">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share information, experiences and opinions</w:t>
      </w:r>
    </w:p>
    <w:p w14:paraId="574BD00A" w14:textId="77777777" w:rsidR="00727586" w:rsidRPr="00FB0DB6" w:rsidRDefault="00727586" w:rsidP="00727586">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explain processes and ideas</w:t>
      </w:r>
    </w:p>
    <w:p w14:paraId="1278EAD3" w14:textId="77777777" w:rsidR="00727586" w:rsidRPr="00FB0DB6" w:rsidRDefault="00727586" w:rsidP="00727586">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 xml:space="preserve">identify issues raised and </w:t>
      </w:r>
      <w:proofErr w:type="spellStart"/>
      <w:r w:rsidRPr="00FB0DB6">
        <w:rPr>
          <w:rFonts w:ascii="Arial" w:hAnsi="Arial" w:cs="Arial"/>
          <w:i/>
          <w:sz w:val="20"/>
        </w:rPr>
        <w:t>summarise</w:t>
      </w:r>
      <w:proofErr w:type="spellEnd"/>
      <w:r w:rsidRPr="00FB0DB6">
        <w:rPr>
          <w:rFonts w:ascii="Arial" w:hAnsi="Arial" w:cs="Arial"/>
          <w:i/>
          <w:sz w:val="20"/>
        </w:rPr>
        <w:t xml:space="preserve"> main points or findings</w:t>
      </w:r>
    </w:p>
    <w:p w14:paraId="43D5564D" w14:textId="77777777" w:rsidR="00727586" w:rsidRPr="00FB0DB6" w:rsidRDefault="00727586" w:rsidP="00727586">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proofErr w:type="gramStart"/>
      <w:r w:rsidRPr="00FB0DB6">
        <w:rPr>
          <w:rFonts w:ascii="Arial" w:hAnsi="Arial" w:cs="Arial"/>
          <w:i/>
          <w:sz w:val="20"/>
        </w:rPr>
        <w:t>clarify</w:t>
      </w:r>
      <w:proofErr w:type="gramEnd"/>
      <w:r w:rsidRPr="00FB0DB6">
        <w:rPr>
          <w:rFonts w:ascii="Arial" w:hAnsi="Arial" w:cs="Arial"/>
          <w:i/>
          <w:sz w:val="20"/>
        </w:rPr>
        <w:t xml:space="preserve"> points by asking questions or by asking others to say more.</w:t>
      </w:r>
    </w:p>
    <w:p w14:paraId="6A5CA3E8" w14:textId="77777777" w:rsidR="00727586" w:rsidRPr="00727586" w:rsidRDefault="00727586" w:rsidP="00727586">
      <w:pPr>
        <w:tabs>
          <w:tab w:val="left" w:pos="8460"/>
        </w:tabs>
        <w:rPr>
          <w:rStyle w:val="PageNumber"/>
          <w:rFonts w:ascii="Arial" w:hAnsi="Arial" w:cs="Arial"/>
          <w:color w:val="D10B17"/>
          <w:sz w:val="18"/>
          <w:szCs w:val="18"/>
        </w:rPr>
      </w:pPr>
    </w:p>
    <w:p w14:paraId="7F08F69C" w14:textId="77777777" w:rsidR="00B22060" w:rsidRDefault="00B22060" w:rsidP="00B22060">
      <w:pPr>
        <w:rPr>
          <w:rFonts w:ascii="Arial" w:hAnsi="Arial" w:cs="Arial"/>
          <w:sz w:val="20"/>
        </w:rPr>
      </w:pPr>
      <w:r w:rsidRPr="00B93712">
        <w:rPr>
          <w:rFonts w:ascii="Arial" w:hAnsi="Arial" w:cs="Arial"/>
          <w:b/>
          <w:color w:val="D10B17"/>
          <w:sz w:val="18"/>
          <w:szCs w:val="18"/>
        </w:rPr>
        <w:t>LIT 2-</w:t>
      </w:r>
      <w:proofErr w:type="gramStart"/>
      <w:r w:rsidRPr="00B93712">
        <w:rPr>
          <w:rFonts w:ascii="Arial" w:hAnsi="Arial" w:cs="Arial"/>
          <w:b/>
          <w:color w:val="D10B17"/>
          <w:sz w:val="18"/>
          <w:szCs w:val="18"/>
        </w:rPr>
        <w:t>10a</w:t>
      </w:r>
      <w:r>
        <w:rPr>
          <w:rFonts w:ascii="Arial" w:hAnsi="Arial" w:cs="Arial"/>
          <w:b/>
          <w:i/>
          <w:color w:val="D10B17"/>
          <w:sz w:val="18"/>
          <w:szCs w:val="18"/>
        </w:rPr>
        <w:t xml:space="preserve">  </w:t>
      </w:r>
      <w:r w:rsidRPr="00B93712">
        <w:rPr>
          <w:rFonts w:ascii="Arial" w:hAnsi="Arial" w:cs="Arial"/>
          <w:sz w:val="20"/>
        </w:rPr>
        <w:t>I</w:t>
      </w:r>
      <w:proofErr w:type="gramEnd"/>
      <w:r w:rsidRPr="00B93712">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B93712">
        <w:rPr>
          <w:rFonts w:ascii="Arial" w:hAnsi="Arial" w:cs="Arial"/>
          <w:sz w:val="20"/>
        </w:rPr>
        <w:t>organise</w:t>
      </w:r>
      <w:proofErr w:type="spellEnd"/>
      <w:r w:rsidRPr="00B93712">
        <w:rPr>
          <w:rFonts w:ascii="Arial" w:hAnsi="Arial" w:cs="Arial"/>
          <w:sz w:val="20"/>
        </w:rPr>
        <w:t xml:space="preserve"> resources independently.</w:t>
      </w:r>
    </w:p>
    <w:p w14:paraId="15E9BE21" w14:textId="77777777" w:rsidR="001536EA" w:rsidRDefault="001536EA" w:rsidP="00B22060">
      <w:pPr>
        <w:rPr>
          <w:rFonts w:ascii="Arial" w:hAnsi="Arial" w:cs="Arial"/>
          <w:sz w:val="20"/>
          <w:u w:val="single"/>
        </w:rPr>
      </w:pPr>
      <w:r w:rsidRPr="001536EA">
        <w:rPr>
          <w:rFonts w:ascii="Arial" w:hAnsi="Arial" w:cs="Arial"/>
          <w:sz w:val="20"/>
          <w:u w:val="single"/>
        </w:rPr>
        <w:lastRenderedPageBreak/>
        <w:t>Mathematics</w:t>
      </w:r>
    </w:p>
    <w:p w14:paraId="432FAA6A" w14:textId="77777777" w:rsidR="001536EA" w:rsidRPr="001536EA" w:rsidRDefault="001536EA" w:rsidP="00B22060">
      <w:pPr>
        <w:rPr>
          <w:rFonts w:ascii="Arial" w:hAnsi="Arial" w:cs="Arial"/>
          <w:b/>
          <w:i/>
          <w:color w:val="2A6BC6"/>
          <w:sz w:val="18"/>
          <w:szCs w:val="18"/>
        </w:rPr>
      </w:pPr>
      <w:r w:rsidRPr="001536EA">
        <w:rPr>
          <w:rFonts w:ascii="Arial" w:hAnsi="Arial" w:cs="Arial"/>
          <w:b/>
          <w:color w:val="2A6BC6"/>
          <w:sz w:val="18"/>
          <w:szCs w:val="18"/>
        </w:rPr>
        <w:t>MNU 2-</w:t>
      </w:r>
      <w:proofErr w:type="gramStart"/>
      <w:r w:rsidRPr="001536EA">
        <w:rPr>
          <w:rFonts w:ascii="Arial" w:hAnsi="Arial" w:cs="Arial"/>
          <w:b/>
          <w:color w:val="2A6BC6"/>
          <w:sz w:val="18"/>
          <w:szCs w:val="18"/>
        </w:rPr>
        <w:t>09a</w:t>
      </w:r>
      <w:r>
        <w:rPr>
          <w:rFonts w:ascii="Arial" w:hAnsi="Arial" w:cs="Arial"/>
          <w:b/>
          <w:i/>
          <w:color w:val="2A6BC6"/>
          <w:sz w:val="18"/>
          <w:szCs w:val="18"/>
        </w:rPr>
        <w:t xml:space="preserve">  </w:t>
      </w:r>
      <w:r w:rsidRPr="001536EA">
        <w:rPr>
          <w:rFonts w:ascii="Arial" w:hAnsi="Arial" w:cs="Arial"/>
          <w:sz w:val="20"/>
          <w:szCs w:val="20"/>
        </w:rPr>
        <w:t>I</w:t>
      </w:r>
      <w:proofErr w:type="gramEnd"/>
      <w:r w:rsidRPr="001536EA">
        <w:rPr>
          <w:rFonts w:ascii="Arial" w:hAnsi="Arial" w:cs="Arial"/>
          <w:sz w:val="20"/>
          <w:szCs w:val="20"/>
        </w:rPr>
        <w:t xml:space="preserve"> can manage money, compare costs from different retailers, and determine what I can afford to buy.</w:t>
      </w:r>
      <w:r w:rsidRPr="001536EA">
        <w:rPr>
          <w:rFonts w:ascii="Arial" w:hAnsi="Arial" w:cs="Arial"/>
          <w:b/>
          <w:sz w:val="20"/>
          <w:szCs w:val="20"/>
        </w:rPr>
        <w:t xml:space="preserve"> </w:t>
      </w:r>
    </w:p>
    <w:p w14:paraId="16A987B7" w14:textId="77777777" w:rsidR="00B22060" w:rsidRPr="00C50CFE" w:rsidRDefault="00FD1470" w:rsidP="00B22060">
      <w:pPr>
        <w:tabs>
          <w:tab w:val="left" w:pos="8460"/>
        </w:tabs>
        <w:rPr>
          <w:rFonts w:ascii="Arial" w:hAnsi="Arial" w:cs="Arial"/>
          <w:sz w:val="20"/>
          <w:u w:val="single"/>
        </w:rPr>
      </w:pPr>
      <w:r>
        <w:rPr>
          <w:rFonts w:ascii="Arial" w:hAnsi="Arial" w:cs="Arial"/>
          <w:sz w:val="20"/>
          <w:u w:val="single"/>
        </w:rPr>
        <w:t>Expressive Arts</w:t>
      </w:r>
      <w:r w:rsidR="00B22060" w:rsidRPr="00C50CFE">
        <w:rPr>
          <w:rFonts w:ascii="Arial" w:hAnsi="Arial" w:cs="Arial"/>
          <w:sz w:val="20"/>
          <w:u w:val="single"/>
        </w:rPr>
        <w:t xml:space="preserve"> Curriculum</w:t>
      </w:r>
    </w:p>
    <w:p w14:paraId="00C83DD8" w14:textId="77777777" w:rsidR="00B9478F" w:rsidRDefault="00FD1470" w:rsidP="00FD1470">
      <w:pPr>
        <w:rPr>
          <w:rFonts w:ascii="Arial" w:hAnsi="Arial" w:cs="Arial"/>
          <w:sz w:val="20"/>
          <w:szCs w:val="20"/>
        </w:rPr>
      </w:pPr>
      <w:r w:rsidRPr="009D1F57">
        <w:rPr>
          <w:rFonts w:ascii="Arial" w:hAnsi="Arial" w:cs="Arial"/>
          <w:b/>
          <w:bCs/>
          <w:color w:val="DD7800"/>
          <w:sz w:val="18"/>
          <w:szCs w:val="18"/>
        </w:rPr>
        <w:t>EXA 2-</w:t>
      </w:r>
      <w:proofErr w:type="gramStart"/>
      <w:r w:rsidRPr="009D1F57">
        <w:rPr>
          <w:rFonts w:ascii="Arial" w:hAnsi="Arial" w:cs="Arial"/>
          <w:b/>
          <w:bCs/>
          <w:color w:val="DD7800"/>
          <w:sz w:val="18"/>
          <w:szCs w:val="18"/>
        </w:rPr>
        <w:t>01a</w:t>
      </w:r>
      <w:r w:rsidR="00B93712">
        <w:rPr>
          <w:rFonts w:ascii="Arial" w:hAnsi="Arial" w:cs="Arial"/>
          <w:b/>
          <w:bCs/>
          <w:color w:val="DD7800"/>
          <w:sz w:val="18"/>
          <w:szCs w:val="18"/>
        </w:rPr>
        <w:t xml:space="preserve">  </w:t>
      </w:r>
      <w:r w:rsidR="00B93712" w:rsidRPr="009D1F57">
        <w:rPr>
          <w:rFonts w:ascii="Arial" w:hAnsi="Arial" w:cs="Arial"/>
          <w:sz w:val="20"/>
          <w:szCs w:val="20"/>
        </w:rPr>
        <w:t>I</w:t>
      </w:r>
      <w:proofErr w:type="gramEnd"/>
      <w:r w:rsidR="00B93712" w:rsidRPr="009D1F57">
        <w:rPr>
          <w:rFonts w:ascii="Arial" w:hAnsi="Arial" w:cs="Arial"/>
          <w:sz w:val="20"/>
          <w:szCs w:val="20"/>
        </w:rPr>
        <w:t xml:space="preserve"> have experienced the energy and excitement of presenting/performing for audiences and being part of an audience for other people’s presentations/performances.</w:t>
      </w:r>
    </w:p>
    <w:p w14:paraId="1CF92A17" w14:textId="77777777" w:rsidR="00727586" w:rsidRDefault="00727586" w:rsidP="00FD1470">
      <w:pPr>
        <w:rPr>
          <w:rFonts w:ascii="Arial" w:hAnsi="Arial" w:cs="Arial"/>
          <w:sz w:val="20"/>
          <w:szCs w:val="20"/>
          <w:u w:val="single"/>
        </w:rPr>
      </w:pPr>
      <w:r w:rsidRPr="00727586">
        <w:rPr>
          <w:rFonts w:ascii="Arial" w:hAnsi="Arial" w:cs="Arial"/>
          <w:sz w:val="20"/>
          <w:szCs w:val="20"/>
          <w:u w:val="single"/>
        </w:rPr>
        <w:t>Religious and Moral Education Curriculum</w:t>
      </w:r>
    </w:p>
    <w:p w14:paraId="1DD064B0" w14:textId="77777777" w:rsidR="00727586" w:rsidRPr="00EB6632" w:rsidRDefault="00EB6632" w:rsidP="00FD1470">
      <w:pPr>
        <w:rPr>
          <w:rFonts w:ascii="Arial" w:hAnsi="Arial"/>
          <w:b/>
          <w:color w:val="6965AD"/>
          <w:sz w:val="18"/>
          <w:szCs w:val="18"/>
        </w:rPr>
      </w:pPr>
      <w:r w:rsidRPr="005F7CF5">
        <w:rPr>
          <w:rFonts w:ascii="Arial" w:hAnsi="Arial"/>
          <w:b/>
          <w:color w:val="6965AD"/>
          <w:sz w:val="18"/>
          <w:szCs w:val="18"/>
        </w:rPr>
        <w:t>RME 2-0</w:t>
      </w:r>
      <w:r>
        <w:rPr>
          <w:rFonts w:ascii="Arial" w:hAnsi="Arial"/>
          <w:b/>
          <w:color w:val="6965AD"/>
          <w:sz w:val="18"/>
          <w:szCs w:val="18"/>
        </w:rPr>
        <w:t>9</w:t>
      </w:r>
      <w:r w:rsidRPr="005F7CF5">
        <w:rPr>
          <w:rFonts w:ascii="Arial" w:hAnsi="Arial"/>
          <w:b/>
          <w:color w:val="6965AD"/>
          <w:sz w:val="18"/>
          <w:szCs w:val="18"/>
        </w:rPr>
        <w:t xml:space="preserve">c </w:t>
      </w:r>
      <w:r w:rsidRPr="009E5EE5">
        <w:rPr>
          <w:rFonts w:ascii="Arial" w:hAnsi="Arial"/>
          <w:sz w:val="20"/>
        </w:rPr>
        <w:t xml:space="preserve">I can explain why different people think that values such as honesty, respect and compassion are important, </w:t>
      </w:r>
      <w:r>
        <w:rPr>
          <w:rFonts w:ascii="Arial" w:hAnsi="Arial"/>
          <w:sz w:val="20"/>
        </w:rPr>
        <w:t xml:space="preserve">and I show respect for others. </w:t>
      </w:r>
    </w:p>
    <w:p w14:paraId="5EB378FB" w14:textId="77777777" w:rsidR="00B9478F" w:rsidRDefault="00B93712" w:rsidP="00B9478F">
      <w:pPr>
        <w:tabs>
          <w:tab w:val="left" w:pos="8460"/>
        </w:tabs>
        <w:rPr>
          <w:rFonts w:ascii="Arial" w:hAnsi="Arial" w:cs="Arial"/>
          <w:sz w:val="20"/>
          <w:u w:val="single"/>
        </w:rPr>
      </w:pPr>
      <w:r>
        <w:rPr>
          <w:rFonts w:ascii="Arial" w:hAnsi="Arial" w:cs="Arial"/>
          <w:sz w:val="20"/>
          <w:u w:val="single"/>
        </w:rPr>
        <w:t xml:space="preserve">Health and Wellbeing </w:t>
      </w:r>
      <w:r w:rsidR="00B9478F" w:rsidRPr="00C50CFE">
        <w:rPr>
          <w:rFonts w:ascii="Arial" w:hAnsi="Arial" w:cs="Arial"/>
          <w:sz w:val="20"/>
          <w:u w:val="single"/>
        </w:rPr>
        <w:t>Curriculum</w:t>
      </w:r>
    </w:p>
    <w:p w14:paraId="263530DB" w14:textId="77777777" w:rsidR="00B93712" w:rsidRDefault="00B93712" w:rsidP="00B93712">
      <w:pPr>
        <w:pStyle w:val="NormalWeb"/>
        <w:spacing w:before="0" w:beforeAutospacing="0" w:after="0" w:afterAutospacing="0"/>
        <w:rPr>
          <w:rFonts w:ascii="Arial" w:hAnsi="Arial" w:cs="Arial"/>
          <w:iCs/>
          <w:sz w:val="20"/>
          <w:szCs w:val="20"/>
        </w:rPr>
      </w:pPr>
      <w:r w:rsidRPr="00B93712">
        <w:rPr>
          <w:rFonts w:ascii="Arial" w:hAnsi="Arial" w:cs="Arial"/>
          <w:b/>
          <w:color w:val="527E00"/>
          <w:sz w:val="18"/>
          <w:szCs w:val="18"/>
        </w:rPr>
        <w:t>HWB 2-</w:t>
      </w:r>
      <w:proofErr w:type="gramStart"/>
      <w:r w:rsidRPr="00B93712">
        <w:rPr>
          <w:rFonts w:ascii="Arial" w:hAnsi="Arial" w:cs="Arial"/>
          <w:b/>
          <w:color w:val="527E00"/>
          <w:sz w:val="18"/>
          <w:szCs w:val="18"/>
        </w:rPr>
        <w:t>01a</w:t>
      </w:r>
      <w:r>
        <w:rPr>
          <w:rFonts w:ascii="Arial" w:hAnsi="Arial" w:cs="Arial"/>
          <w:b/>
          <w:color w:val="527E00"/>
          <w:sz w:val="18"/>
          <w:szCs w:val="18"/>
        </w:rPr>
        <w:t xml:space="preserve">  </w:t>
      </w:r>
      <w:r w:rsidRPr="00B93712">
        <w:rPr>
          <w:rFonts w:ascii="Arial" w:hAnsi="Arial" w:cs="Arial"/>
          <w:iCs/>
          <w:sz w:val="20"/>
          <w:szCs w:val="20"/>
        </w:rPr>
        <w:t>I</w:t>
      </w:r>
      <w:proofErr w:type="gramEnd"/>
      <w:r w:rsidRPr="00B93712">
        <w:rPr>
          <w:rFonts w:ascii="Arial" w:hAnsi="Arial" w:cs="Arial"/>
          <w:iCs/>
          <w:sz w:val="20"/>
          <w:szCs w:val="20"/>
        </w:rPr>
        <w:t xml:space="preserve"> am aware of and able to express my feelings and am developing the ability to talk about them.</w:t>
      </w:r>
    </w:p>
    <w:p w14:paraId="61A0007F" w14:textId="77777777" w:rsidR="00EB6632" w:rsidRDefault="00EB6632" w:rsidP="00B93712">
      <w:pPr>
        <w:pStyle w:val="NormalWeb"/>
        <w:spacing w:before="0" w:beforeAutospacing="0" w:after="0" w:afterAutospacing="0"/>
        <w:rPr>
          <w:rFonts w:ascii="Arial" w:hAnsi="Arial" w:cs="Arial"/>
          <w:iCs/>
          <w:sz w:val="20"/>
          <w:szCs w:val="20"/>
        </w:rPr>
      </w:pPr>
    </w:p>
    <w:p w14:paraId="523FF827" w14:textId="77777777" w:rsidR="00EB6632" w:rsidRPr="00EB6632" w:rsidRDefault="00EB6632" w:rsidP="00EB6632">
      <w:pPr>
        <w:pStyle w:val="NormalWeb"/>
        <w:spacing w:before="0" w:beforeAutospacing="0" w:after="0" w:afterAutospacing="0"/>
        <w:rPr>
          <w:rFonts w:ascii="Arial" w:hAnsi="Arial" w:cs="Arial"/>
          <w:iCs/>
          <w:sz w:val="20"/>
          <w:szCs w:val="20"/>
        </w:rPr>
      </w:pPr>
      <w:r w:rsidRPr="00EB6632">
        <w:rPr>
          <w:rFonts w:ascii="Arial" w:hAnsi="Arial" w:cs="Arial"/>
          <w:b/>
          <w:color w:val="527E00"/>
          <w:sz w:val="18"/>
          <w:szCs w:val="18"/>
        </w:rPr>
        <w:t>HWB 2-</w:t>
      </w:r>
      <w:proofErr w:type="gramStart"/>
      <w:r w:rsidRPr="00EB6632">
        <w:rPr>
          <w:rFonts w:ascii="Arial" w:hAnsi="Arial" w:cs="Arial"/>
          <w:b/>
          <w:color w:val="527E00"/>
          <w:sz w:val="18"/>
          <w:szCs w:val="18"/>
        </w:rPr>
        <w:t>02a</w:t>
      </w:r>
      <w:r>
        <w:rPr>
          <w:rFonts w:ascii="Arial" w:hAnsi="Arial" w:cs="Arial"/>
          <w:iCs/>
          <w:sz w:val="20"/>
          <w:szCs w:val="20"/>
        </w:rPr>
        <w:t xml:space="preserve">  </w:t>
      </w:r>
      <w:r w:rsidRPr="00EB6632">
        <w:rPr>
          <w:rFonts w:ascii="Arial" w:hAnsi="Arial" w:cs="Arial"/>
          <w:iCs/>
          <w:sz w:val="20"/>
          <w:szCs w:val="20"/>
        </w:rPr>
        <w:t>I</w:t>
      </w:r>
      <w:proofErr w:type="gramEnd"/>
      <w:r w:rsidRPr="00EB6632">
        <w:rPr>
          <w:rFonts w:ascii="Arial" w:hAnsi="Arial" w:cs="Arial"/>
          <w:iCs/>
          <w:sz w:val="20"/>
          <w:szCs w:val="20"/>
        </w:rPr>
        <w:t xml:space="preserve"> know that we all experience a variety of thoughts and emotions that affect how we feel and behave and I am learning ways of managing them</w:t>
      </w:r>
      <w:r w:rsidRPr="00EB6632">
        <w:rPr>
          <w:rFonts w:ascii="Arial" w:hAnsi="Arial" w:cs="Arial"/>
          <w:iCs/>
          <w:sz w:val="16"/>
          <w:szCs w:val="16"/>
        </w:rPr>
        <w:t>.</w:t>
      </w:r>
    </w:p>
    <w:p w14:paraId="7B1FDF35" w14:textId="77777777" w:rsidR="00B93712" w:rsidRDefault="00B93712" w:rsidP="00B93712">
      <w:pPr>
        <w:pStyle w:val="NormalWeb"/>
        <w:spacing w:before="0" w:beforeAutospacing="0" w:after="0" w:afterAutospacing="0"/>
        <w:rPr>
          <w:rFonts w:ascii="Arial" w:hAnsi="Arial" w:cs="Arial"/>
          <w:iCs/>
          <w:sz w:val="20"/>
          <w:szCs w:val="20"/>
        </w:rPr>
      </w:pPr>
    </w:p>
    <w:p w14:paraId="10C2FBCD" w14:textId="77777777" w:rsidR="00B93712" w:rsidRDefault="00B93712" w:rsidP="00B93712">
      <w:pPr>
        <w:pStyle w:val="NormalWeb"/>
        <w:spacing w:before="0" w:beforeAutospacing="0" w:after="0" w:afterAutospacing="0"/>
        <w:rPr>
          <w:rFonts w:ascii="Arial" w:hAnsi="Arial" w:cs="Arial"/>
          <w:sz w:val="20"/>
          <w:szCs w:val="20"/>
          <w:lang w:eastAsia="en-US"/>
        </w:rPr>
      </w:pPr>
      <w:r w:rsidRPr="00B93712">
        <w:rPr>
          <w:rFonts w:ascii="Arial" w:hAnsi="Arial" w:cs="Arial"/>
          <w:b/>
          <w:color w:val="527E00"/>
          <w:sz w:val="18"/>
          <w:szCs w:val="18"/>
        </w:rPr>
        <w:t>HWB 2-</w:t>
      </w:r>
      <w:proofErr w:type="gramStart"/>
      <w:r w:rsidRPr="00B93712">
        <w:rPr>
          <w:rFonts w:ascii="Arial" w:hAnsi="Arial" w:cs="Arial"/>
          <w:b/>
          <w:color w:val="527E00"/>
          <w:sz w:val="18"/>
          <w:szCs w:val="18"/>
        </w:rPr>
        <w:t>03a</w:t>
      </w:r>
      <w:r>
        <w:rPr>
          <w:rFonts w:ascii="Arial" w:hAnsi="Arial" w:cs="Arial"/>
          <w:b/>
          <w:color w:val="527E00"/>
          <w:sz w:val="18"/>
          <w:szCs w:val="18"/>
        </w:rPr>
        <w:t xml:space="preserve">  </w:t>
      </w:r>
      <w:r w:rsidRPr="00B93712">
        <w:rPr>
          <w:rFonts w:ascii="Arial" w:hAnsi="Arial" w:cs="Arial"/>
          <w:sz w:val="20"/>
          <w:szCs w:val="20"/>
          <w:lang w:eastAsia="en-US"/>
        </w:rPr>
        <w:t>I</w:t>
      </w:r>
      <w:proofErr w:type="gramEnd"/>
      <w:r w:rsidRPr="00B93712">
        <w:rPr>
          <w:rFonts w:ascii="Arial" w:hAnsi="Arial" w:cs="Arial"/>
          <w:sz w:val="20"/>
          <w:szCs w:val="20"/>
          <w:lang w:eastAsia="en-US"/>
        </w:rPr>
        <w:t xml:space="preserve"> understand that there are people I can talk to and that there are a number of ways in which I can gain access to practical and emotional support to help me and others in a range of circumstances.</w:t>
      </w:r>
    </w:p>
    <w:p w14:paraId="2342B194" w14:textId="77777777" w:rsidR="00B93712" w:rsidRDefault="00B93712" w:rsidP="00B93712">
      <w:pPr>
        <w:pStyle w:val="NormalWeb"/>
        <w:spacing w:before="0" w:beforeAutospacing="0" w:after="0" w:afterAutospacing="0"/>
        <w:rPr>
          <w:rFonts w:ascii="Arial" w:hAnsi="Arial" w:cs="Arial"/>
          <w:sz w:val="20"/>
          <w:szCs w:val="20"/>
          <w:lang w:eastAsia="en-US"/>
        </w:rPr>
      </w:pPr>
    </w:p>
    <w:p w14:paraId="50A346E4" w14:textId="77777777" w:rsidR="00047BE3" w:rsidRPr="00047BE3" w:rsidRDefault="00B93712" w:rsidP="00047BE3">
      <w:pPr>
        <w:pStyle w:val="BodyText2"/>
        <w:rPr>
          <w:rFonts w:ascii="Arial" w:hAnsi="Arial" w:cs="Arial"/>
          <w:i w:val="0"/>
          <w:sz w:val="20"/>
          <w:szCs w:val="20"/>
        </w:rPr>
      </w:pPr>
      <w:r w:rsidRPr="00B93712">
        <w:rPr>
          <w:rFonts w:ascii="Arial" w:hAnsi="Arial" w:cs="Arial"/>
          <w:b/>
          <w:i w:val="0"/>
          <w:color w:val="527E00"/>
          <w:sz w:val="18"/>
          <w:szCs w:val="18"/>
        </w:rPr>
        <w:t>HWB 2-</w:t>
      </w:r>
      <w:proofErr w:type="gramStart"/>
      <w:r w:rsidRPr="00B93712">
        <w:rPr>
          <w:rFonts w:ascii="Arial" w:hAnsi="Arial" w:cs="Arial"/>
          <w:b/>
          <w:i w:val="0"/>
          <w:color w:val="527E00"/>
          <w:sz w:val="18"/>
          <w:szCs w:val="18"/>
        </w:rPr>
        <w:t>04a</w:t>
      </w:r>
      <w:r w:rsidR="00047BE3">
        <w:rPr>
          <w:rFonts w:ascii="Arial" w:hAnsi="Arial" w:cs="Arial"/>
          <w:b/>
          <w:i w:val="0"/>
          <w:color w:val="527E00"/>
          <w:sz w:val="18"/>
          <w:szCs w:val="18"/>
        </w:rPr>
        <w:t xml:space="preserve">  </w:t>
      </w:r>
      <w:r w:rsidR="00047BE3" w:rsidRPr="00047BE3">
        <w:rPr>
          <w:rFonts w:ascii="Arial" w:hAnsi="Arial" w:cs="Arial"/>
          <w:i w:val="0"/>
          <w:sz w:val="20"/>
          <w:szCs w:val="20"/>
        </w:rPr>
        <w:t>I</w:t>
      </w:r>
      <w:proofErr w:type="gramEnd"/>
      <w:r w:rsidR="00047BE3" w:rsidRPr="00047BE3">
        <w:rPr>
          <w:rFonts w:ascii="Arial" w:hAnsi="Arial" w:cs="Arial"/>
          <w:i w:val="0"/>
          <w:sz w:val="20"/>
          <w:szCs w:val="20"/>
        </w:rPr>
        <w:t xml:space="preserve"> understand that my feelings and reactions can change depending upon what is happening within and around me. This helps me to understand my own behaviour and the way others behave.</w:t>
      </w:r>
    </w:p>
    <w:p w14:paraId="22E387A6" w14:textId="77777777" w:rsidR="00B93712" w:rsidRDefault="00B93712" w:rsidP="00B93712">
      <w:pPr>
        <w:pStyle w:val="BodyText2"/>
        <w:rPr>
          <w:rFonts w:ascii="Arial" w:hAnsi="Arial" w:cs="Arial"/>
          <w:i w:val="0"/>
          <w:color w:val="527E00"/>
          <w:sz w:val="18"/>
          <w:szCs w:val="18"/>
        </w:rPr>
      </w:pPr>
    </w:p>
    <w:p w14:paraId="0DD7B796" w14:textId="77777777" w:rsidR="00047BE3" w:rsidRDefault="00047BE3" w:rsidP="00047BE3">
      <w:pPr>
        <w:pStyle w:val="NormalWeb"/>
        <w:spacing w:before="0" w:beforeAutospacing="0" w:after="0" w:afterAutospacing="0"/>
        <w:rPr>
          <w:rFonts w:ascii="Arial" w:hAnsi="Arial" w:cs="Arial"/>
          <w:iCs/>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05a</w:t>
      </w:r>
      <w:r>
        <w:rPr>
          <w:rFonts w:ascii="Arial" w:hAnsi="Arial" w:cs="Arial"/>
          <w:b/>
          <w:color w:val="527E00"/>
          <w:sz w:val="18"/>
          <w:szCs w:val="18"/>
        </w:rPr>
        <w:t xml:space="preserve">  </w:t>
      </w:r>
      <w:r w:rsidRPr="00047BE3">
        <w:rPr>
          <w:rFonts w:ascii="Arial" w:hAnsi="Arial" w:cs="Arial"/>
          <w:iCs/>
          <w:sz w:val="20"/>
          <w:szCs w:val="20"/>
        </w:rPr>
        <w:t>I</w:t>
      </w:r>
      <w:proofErr w:type="gramEnd"/>
      <w:r w:rsidRPr="00047BE3">
        <w:rPr>
          <w:rFonts w:ascii="Arial" w:hAnsi="Arial" w:cs="Arial"/>
          <w:iCs/>
          <w:sz w:val="20"/>
          <w:szCs w:val="20"/>
        </w:rPr>
        <w:t xml:space="preserve"> know that friendship, caring, sharing, fairness, equality and love are important in building positive relationships. As I develop and value relationships, I care and show respect for myself and others.</w:t>
      </w:r>
    </w:p>
    <w:p w14:paraId="27AAA586" w14:textId="77777777" w:rsidR="00047BE3" w:rsidRDefault="00047BE3" w:rsidP="00047BE3">
      <w:pPr>
        <w:pStyle w:val="NormalWeb"/>
        <w:spacing w:before="0" w:beforeAutospacing="0" w:after="0" w:afterAutospacing="0"/>
        <w:rPr>
          <w:rFonts w:ascii="Arial" w:hAnsi="Arial" w:cs="Arial"/>
          <w:iCs/>
          <w:sz w:val="20"/>
          <w:szCs w:val="20"/>
        </w:rPr>
      </w:pPr>
    </w:p>
    <w:p w14:paraId="589CC9B7" w14:textId="77777777" w:rsidR="00047BE3" w:rsidRDefault="00047BE3" w:rsidP="00047BE3">
      <w:pPr>
        <w:pStyle w:val="NormalWeb"/>
        <w:spacing w:before="0" w:beforeAutospacing="0" w:after="0" w:afterAutospacing="0"/>
        <w:rPr>
          <w:rFonts w:ascii="Arial" w:hAnsi="Arial" w:cs="Arial"/>
          <w:iCs/>
          <w:sz w:val="20"/>
          <w:szCs w:val="20"/>
          <w:lang w:eastAsia="en-US"/>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08a</w:t>
      </w:r>
      <w:r>
        <w:rPr>
          <w:rFonts w:ascii="Arial" w:hAnsi="Arial" w:cs="Arial"/>
          <w:iCs/>
          <w:color w:val="527E00"/>
          <w:sz w:val="18"/>
          <w:szCs w:val="18"/>
        </w:rPr>
        <w:t xml:space="preserve">  </w:t>
      </w:r>
      <w:r w:rsidRPr="00047BE3">
        <w:rPr>
          <w:rFonts w:ascii="Arial" w:hAnsi="Arial" w:cs="Arial"/>
          <w:iCs/>
          <w:sz w:val="20"/>
          <w:szCs w:val="20"/>
          <w:lang w:eastAsia="en-US"/>
        </w:rPr>
        <w:t>I</w:t>
      </w:r>
      <w:proofErr w:type="gramEnd"/>
      <w:r w:rsidRPr="00047BE3">
        <w:rPr>
          <w:rFonts w:ascii="Arial" w:hAnsi="Arial" w:cs="Arial"/>
          <w:iCs/>
          <w:sz w:val="20"/>
          <w:szCs w:val="20"/>
          <w:lang w:eastAsia="en-US"/>
        </w:rPr>
        <w:t xml:space="preserve"> understand that people can feel alone and can be misunderstood and left out by others. I am learning how to give appropriate support.</w:t>
      </w:r>
    </w:p>
    <w:p w14:paraId="11F348A0" w14:textId="77777777" w:rsidR="00EB6632" w:rsidRDefault="00EB6632" w:rsidP="00047BE3">
      <w:pPr>
        <w:pStyle w:val="NormalWeb"/>
        <w:spacing w:before="0" w:beforeAutospacing="0" w:after="0" w:afterAutospacing="0"/>
        <w:rPr>
          <w:rFonts w:ascii="Arial" w:hAnsi="Arial" w:cs="Arial"/>
          <w:iCs/>
          <w:sz w:val="20"/>
          <w:szCs w:val="20"/>
          <w:lang w:eastAsia="en-US"/>
        </w:rPr>
      </w:pPr>
    </w:p>
    <w:p w14:paraId="3D35DF1E" w14:textId="77777777" w:rsidR="00EB6632" w:rsidRPr="001820F6" w:rsidRDefault="00EB6632" w:rsidP="00EB6632">
      <w:pPr>
        <w:rPr>
          <w:rFonts w:ascii="Arial" w:hAnsi="Arial" w:cs="Arial"/>
          <w:color w:val="527E00"/>
          <w:sz w:val="18"/>
          <w:szCs w:val="18"/>
        </w:rPr>
      </w:pPr>
      <w:r w:rsidRPr="001820F6">
        <w:rPr>
          <w:rFonts w:ascii="Arial" w:hAnsi="Arial" w:cs="Arial"/>
          <w:b/>
          <w:color w:val="527E00"/>
          <w:sz w:val="18"/>
          <w:szCs w:val="18"/>
        </w:rPr>
        <w:t>H</w:t>
      </w:r>
      <w:r>
        <w:rPr>
          <w:rFonts w:ascii="Arial" w:hAnsi="Arial" w:cs="Arial"/>
          <w:b/>
          <w:color w:val="527E00"/>
          <w:sz w:val="18"/>
          <w:szCs w:val="18"/>
        </w:rPr>
        <w:t>WB 2-</w:t>
      </w:r>
      <w:proofErr w:type="gramStart"/>
      <w:r>
        <w:rPr>
          <w:rFonts w:ascii="Arial" w:hAnsi="Arial" w:cs="Arial"/>
          <w:b/>
          <w:color w:val="527E00"/>
          <w:sz w:val="18"/>
          <w:szCs w:val="18"/>
        </w:rPr>
        <w:t>09a</w:t>
      </w:r>
      <w:r>
        <w:rPr>
          <w:rFonts w:ascii="Arial" w:hAnsi="Arial" w:cs="Arial"/>
          <w:color w:val="527E00"/>
          <w:sz w:val="18"/>
          <w:szCs w:val="18"/>
        </w:rPr>
        <w:t xml:space="preserve">  </w:t>
      </w:r>
      <w:r w:rsidRPr="001820F6">
        <w:rPr>
          <w:rFonts w:ascii="Arial" w:hAnsi="Arial" w:cs="Arial"/>
          <w:sz w:val="20"/>
          <w:szCs w:val="20"/>
        </w:rPr>
        <w:t>As</w:t>
      </w:r>
      <w:proofErr w:type="gramEnd"/>
      <w:r w:rsidRPr="001820F6">
        <w:rPr>
          <w:rFonts w:ascii="Arial" w:hAnsi="Arial" w:cs="Arial"/>
          <w:sz w:val="20"/>
          <w:szCs w:val="20"/>
        </w:rPr>
        <w:t xml:space="preserve"> I explore the rights to which I and others are entitled, I am able to exercise these rights appropriately and accept the responsibilities that go with them. I show respect for the rights of others. </w:t>
      </w:r>
    </w:p>
    <w:p w14:paraId="56BD5631" w14:textId="77777777" w:rsidR="00047BE3" w:rsidRDefault="00047BE3" w:rsidP="00047BE3">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10a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w:t>
      </w:r>
      <w:proofErr w:type="spellStart"/>
      <w:r w:rsidRPr="00047BE3">
        <w:rPr>
          <w:rFonts w:ascii="Arial" w:hAnsi="Arial" w:cs="Arial"/>
          <w:sz w:val="20"/>
          <w:szCs w:val="20"/>
        </w:rPr>
        <w:t>recognise</w:t>
      </w:r>
      <w:proofErr w:type="spellEnd"/>
      <w:r w:rsidRPr="00047BE3">
        <w:rPr>
          <w:rFonts w:ascii="Arial" w:hAnsi="Arial" w:cs="Arial"/>
          <w:sz w:val="20"/>
          <w:szCs w:val="20"/>
        </w:rPr>
        <w:t xml:space="preserve"> that each individual has a unique blend of abilities and needs. I contribute to making my school community one which values individuals equally and is a welcoming place for all.</w:t>
      </w:r>
    </w:p>
    <w:p w14:paraId="38A07CE7" w14:textId="77777777" w:rsidR="00047BE3" w:rsidRDefault="00047BE3" w:rsidP="00047BE3">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11a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make full use of and value the opportunities I am given to improve and manage my learning and, in turn, I can help to encourage learning and confidence in others. </w:t>
      </w:r>
    </w:p>
    <w:p w14:paraId="7FE4815B" w14:textId="77777777" w:rsidR="00047BE3" w:rsidRDefault="00047BE3" w:rsidP="00047BE3">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12a</w:t>
      </w:r>
      <w:r>
        <w:rPr>
          <w:rFonts w:ascii="Arial" w:hAnsi="Arial" w:cs="Arial"/>
          <w:b/>
          <w:color w:val="527E00"/>
          <w:sz w:val="18"/>
          <w:szCs w:val="18"/>
        </w:rPr>
        <w:t xml:space="preserve">  </w:t>
      </w:r>
      <w:r w:rsidRPr="00047BE3">
        <w:rPr>
          <w:rFonts w:ascii="Arial" w:hAnsi="Arial" w:cs="Arial"/>
          <w:sz w:val="20"/>
          <w:szCs w:val="20"/>
        </w:rPr>
        <w:t>Representing</w:t>
      </w:r>
      <w:proofErr w:type="gramEnd"/>
      <w:r w:rsidRPr="00047BE3">
        <w:rPr>
          <w:rFonts w:ascii="Arial" w:hAnsi="Arial" w:cs="Arial"/>
          <w:sz w:val="20"/>
          <w:szCs w:val="20"/>
        </w:rPr>
        <w:t xml:space="preserve"> </w:t>
      </w:r>
      <w:r w:rsidRPr="00047BE3">
        <w:rPr>
          <w:rStyle w:val="PageNumber"/>
          <w:rFonts w:ascii="Arial" w:hAnsi="Arial"/>
          <w:sz w:val="20"/>
          <w:szCs w:val="20"/>
        </w:rPr>
        <w:t xml:space="preserve">my class, </w:t>
      </w:r>
      <w:r w:rsidRPr="00047BE3">
        <w:rPr>
          <w:rStyle w:val="PageNumber"/>
          <w:rFonts w:ascii="Arial" w:hAnsi="Arial" w:cs="Arial"/>
          <w:sz w:val="20"/>
          <w:szCs w:val="20"/>
        </w:rPr>
        <w:t>school and/or wider community</w:t>
      </w:r>
      <w:r w:rsidRPr="00047BE3">
        <w:rPr>
          <w:rFonts w:ascii="Arial" w:hAnsi="Arial" w:cs="Arial"/>
          <w:sz w:val="20"/>
          <w:szCs w:val="20"/>
        </w:rPr>
        <w:t xml:space="preserve"> encourages my self-worth and confidence and allows me to contribute to and participate in society.</w:t>
      </w:r>
    </w:p>
    <w:p w14:paraId="7C437F49" w14:textId="77777777" w:rsidR="00047BE3" w:rsidRDefault="00047BE3" w:rsidP="00047BE3">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13a</w:t>
      </w:r>
      <w:r>
        <w:rPr>
          <w:rFonts w:ascii="Arial" w:hAnsi="Arial" w:cs="Arial"/>
          <w:color w:val="527E00"/>
          <w:sz w:val="18"/>
          <w:szCs w:val="18"/>
        </w:rPr>
        <w:t xml:space="preserve">  </w:t>
      </w:r>
      <w:r w:rsidRPr="00047BE3">
        <w:rPr>
          <w:rFonts w:ascii="Arial" w:hAnsi="Arial" w:cs="Arial"/>
          <w:sz w:val="20"/>
          <w:szCs w:val="20"/>
        </w:rPr>
        <w:t>Through</w:t>
      </w:r>
      <w:proofErr w:type="gramEnd"/>
      <w:r w:rsidRPr="00047BE3">
        <w:rPr>
          <w:rFonts w:ascii="Arial" w:hAnsi="Arial" w:cs="Arial"/>
          <w:sz w:val="20"/>
          <w:szCs w:val="20"/>
        </w:rPr>
        <w:t xml:space="preserve"> contributing my views, time and talents, I play a part in bringing about positive change in my school and wider community.</w:t>
      </w:r>
    </w:p>
    <w:p w14:paraId="4476FDD8" w14:textId="77777777" w:rsidR="00047BE3" w:rsidRDefault="00047BE3" w:rsidP="00047BE3">
      <w:pPr>
        <w:pStyle w:val="NormalWeb"/>
        <w:spacing w:before="0" w:beforeAutospacing="0" w:after="0" w:afterAutospacing="0"/>
        <w:rPr>
          <w:rFonts w:ascii="Arial" w:hAnsi="Arial" w:cs="Arial"/>
          <w:iCs/>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14a</w:t>
      </w:r>
      <w:r>
        <w:rPr>
          <w:rFonts w:ascii="Arial" w:hAnsi="Arial" w:cs="Arial"/>
          <w:b/>
          <w:color w:val="527E00"/>
          <w:sz w:val="18"/>
          <w:szCs w:val="18"/>
        </w:rPr>
        <w:t xml:space="preserve">  </w:t>
      </w:r>
      <w:r w:rsidRPr="00047BE3">
        <w:rPr>
          <w:rFonts w:ascii="Arial" w:hAnsi="Arial" w:cs="Arial"/>
          <w:iCs/>
          <w:sz w:val="20"/>
          <w:szCs w:val="20"/>
        </w:rPr>
        <w:t>I</w:t>
      </w:r>
      <w:proofErr w:type="gramEnd"/>
      <w:r w:rsidRPr="00047BE3">
        <w:rPr>
          <w:rFonts w:ascii="Arial" w:hAnsi="Arial" w:cs="Arial"/>
          <w:iCs/>
          <w:sz w:val="20"/>
          <w:szCs w:val="20"/>
        </w:rPr>
        <w:t xml:space="preserve"> value the opportunities I am given to make friends and be part of a group in a range of situations.</w:t>
      </w:r>
    </w:p>
    <w:p w14:paraId="23F517B8" w14:textId="77777777" w:rsidR="00EB6632" w:rsidRDefault="00EB6632" w:rsidP="00047BE3">
      <w:pPr>
        <w:pStyle w:val="NormalWeb"/>
        <w:spacing w:before="0" w:beforeAutospacing="0" w:after="0" w:afterAutospacing="0"/>
        <w:rPr>
          <w:rFonts w:ascii="Arial" w:hAnsi="Arial" w:cs="Arial"/>
          <w:iCs/>
          <w:sz w:val="20"/>
          <w:szCs w:val="20"/>
        </w:rPr>
      </w:pPr>
    </w:p>
    <w:p w14:paraId="0C9BB5EE" w14:textId="77777777" w:rsidR="00CC2020" w:rsidRDefault="00EB6632" w:rsidP="00EB6632">
      <w:pPr>
        <w:pStyle w:val="NormalWeb"/>
        <w:spacing w:before="0" w:beforeAutospacing="0" w:after="0" w:afterAutospacing="0"/>
        <w:rPr>
          <w:rFonts w:ascii="Arial" w:hAnsi="Arial" w:cs="Arial"/>
          <w:sz w:val="20"/>
          <w:szCs w:val="20"/>
        </w:rPr>
      </w:pPr>
      <w:r w:rsidRPr="00EB6632">
        <w:rPr>
          <w:rFonts w:ascii="Arial" w:hAnsi="Arial" w:cs="Arial"/>
          <w:b/>
          <w:color w:val="527E00"/>
          <w:sz w:val="18"/>
          <w:szCs w:val="18"/>
        </w:rPr>
        <w:lastRenderedPageBreak/>
        <w:t>HWB 2-</w:t>
      </w:r>
      <w:proofErr w:type="gramStart"/>
      <w:r w:rsidRPr="00EB6632">
        <w:rPr>
          <w:rFonts w:ascii="Arial" w:hAnsi="Arial" w:cs="Arial"/>
          <w:b/>
          <w:color w:val="527E00"/>
          <w:sz w:val="18"/>
          <w:szCs w:val="18"/>
        </w:rPr>
        <w:t xml:space="preserve">16a  </w:t>
      </w:r>
      <w:r w:rsidRPr="00EB6632">
        <w:rPr>
          <w:rFonts w:ascii="Arial" w:hAnsi="Arial" w:cs="Arial"/>
          <w:sz w:val="20"/>
          <w:szCs w:val="20"/>
        </w:rPr>
        <w:t>I</w:t>
      </w:r>
      <w:proofErr w:type="gramEnd"/>
      <w:r w:rsidRPr="00EB6632">
        <w:rPr>
          <w:rFonts w:ascii="Arial" w:hAnsi="Arial" w:cs="Arial"/>
          <w:sz w:val="20"/>
          <w:szCs w:val="20"/>
        </w:rPr>
        <w:t xml:space="preserve"> am learning to assess and manage risk, to protect myself and others</w:t>
      </w:r>
      <w:r w:rsidRPr="00EB6632">
        <w:rPr>
          <w:rStyle w:val="PageNumber"/>
          <w:sz w:val="20"/>
          <w:szCs w:val="20"/>
        </w:rPr>
        <w:t xml:space="preserve">, </w:t>
      </w:r>
      <w:r w:rsidRPr="00EB6632">
        <w:rPr>
          <w:rStyle w:val="PageNumber"/>
          <w:rFonts w:ascii="Arial" w:hAnsi="Arial" w:cs="Arial"/>
          <w:sz w:val="20"/>
          <w:szCs w:val="20"/>
        </w:rPr>
        <w:t>and to reduce the</w:t>
      </w:r>
      <w:r w:rsidRPr="00EB6632">
        <w:rPr>
          <w:rFonts w:ascii="Arial" w:hAnsi="Arial" w:cs="Arial"/>
          <w:sz w:val="20"/>
          <w:szCs w:val="20"/>
        </w:rPr>
        <w:t xml:space="preserve"> potential for harm when possible.</w:t>
      </w:r>
    </w:p>
    <w:p w14:paraId="4C9F14E5" w14:textId="77777777" w:rsidR="00937E3C" w:rsidRDefault="00937E3C" w:rsidP="00EB6632">
      <w:pPr>
        <w:pStyle w:val="NormalWeb"/>
        <w:spacing w:before="0" w:beforeAutospacing="0" w:after="0" w:afterAutospacing="0"/>
        <w:rPr>
          <w:rFonts w:ascii="Arial" w:hAnsi="Arial" w:cs="Arial"/>
          <w:sz w:val="20"/>
          <w:szCs w:val="20"/>
        </w:rPr>
      </w:pPr>
    </w:p>
    <w:p w14:paraId="0DF18031" w14:textId="77777777" w:rsidR="00937E3C" w:rsidRPr="00937E3C" w:rsidRDefault="00937E3C" w:rsidP="00937E3C">
      <w:pPr>
        <w:rPr>
          <w:rFonts w:ascii="Arial" w:hAnsi="Arial" w:cs="Arial"/>
          <w:sz w:val="20"/>
          <w:szCs w:val="20"/>
        </w:rPr>
      </w:pPr>
      <w:r w:rsidRPr="00937E3C">
        <w:rPr>
          <w:rFonts w:ascii="Arial" w:hAnsi="Arial" w:cs="Arial"/>
          <w:b/>
          <w:color w:val="527E00"/>
          <w:sz w:val="18"/>
          <w:szCs w:val="18"/>
        </w:rPr>
        <w:t>HWB 2-</w:t>
      </w:r>
      <w:proofErr w:type="gramStart"/>
      <w:r w:rsidRPr="00937E3C">
        <w:rPr>
          <w:rFonts w:ascii="Arial" w:hAnsi="Arial" w:cs="Arial"/>
          <w:b/>
          <w:color w:val="527E00"/>
          <w:sz w:val="18"/>
          <w:szCs w:val="18"/>
        </w:rPr>
        <w:t xml:space="preserve">17a  </w:t>
      </w:r>
      <w:r w:rsidRPr="00937E3C">
        <w:rPr>
          <w:rFonts w:ascii="Arial" w:hAnsi="Arial" w:cs="Arial"/>
          <w:sz w:val="20"/>
          <w:szCs w:val="20"/>
        </w:rPr>
        <w:t>I</w:t>
      </w:r>
      <w:proofErr w:type="gramEnd"/>
      <w:r w:rsidRPr="00937E3C">
        <w:rPr>
          <w:rFonts w:ascii="Arial" w:hAnsi="Arial" w:cs="Arial"/>
          <w:sz w:val="20"/>
          <w:szCs w:val="20"/>
        </w:rPr>
        <w:t xml:space="preserve"> know and can demonstrate how to keep myself and others safe and how to respond in a range of emergency situations.</w:t>
      </w:r>
    </w:p>
    <w:p w14:paraId="04CF99F7" w14:textId="77777777" w:rsidR="00937E3C" w:rsidRPr="00937E3C" w:rsidRDefault="00937E3C" w:rsidP="00937E3C">
      <w:pPr>
        <w:pStyle w:val="NormalWeb"/>
        <w:spacing w:before="0" w:beforeAutospacing="0" w:after="0" w:afterAutospacing="0"/>
        <w:rPr>
          <w:rFonts w:ascii="Arial" w:hAnsi="Arial" w:cs="Arial"/>
          <w:sz w:val="20"/>
          <w:szCs w:val="20"/>
        </w:rPr>
      </w:pPr>
      <w:r w:rsidRPr="00937E3C">
        <w:rPr>
          <w:rFonts w:ascii="Arial" w:hAnsi="Arial" w:cs="Arial"/>
          <w:b/>
          <w:color w:val="527E00"/>
          <w:sz w:val="18"/>
          <w:szCs w:val="18"/>
        </w:rPr>
        <w:t>HWB 2-</w:t>
      </w:r>
      <w:proofErr w:type="gramStart"/>
      <w:r w:rsidRPr="00937E3C">
        <w:rPr>
          <w:rFonts w:ascii="Arial" w:hAnsi="Arial" w:cs="Arial"/>
          <w:b/>
          <w:color w:val="527E00"/>
          <w:sz w:val="18"/>
          <w:szCs w:val="18"/>
        </w:rPr>
        <w:t xml:space="preserve">18a  </w:t>
      </w:r>
      <w:r w:rsidRPr="00937E3C">
        <w:rPr>
          <w:rFonts w:ascii="Arial" w:hAnsi="Arial" w:cs="Arial"/>
          <w:sz w:val="20"/>
          <w:szCs w:val="20"/>
        </w:rPr>
        <w:t>I</w:t>
      </w:r>
      <w:proofErr w:type="gramEnd"/>
      <w:r w:rsidRPr="00937E3C">
        <w:rPr>
          <w:rFonts w:ascii="Arial" w:hAnsi="Arial" w:cs="Arial"/>
          <w:sz w:val="20"/>
          <w:szCs w:val="20"/>
        </w:rPr>
        <w:t xml:space="preserve"> know and can demonstrate how to travel safely.</w:t>
      </w:r>
    </w:p>
    <w:p w14:paraId="2B525B1E" w14:textId="77777777" w:rsidR="00EB6632" w:rsidRPr="00EB6632" w:rsidRDefault="00EB6632" w:rsidP="00EB6632">
      <w:pPr>
        <w:pStyle w:val="NormalWeb"/>
        <w:spacing w:before="0" w:beforeAutospacing="0" w:after="0" w:afterAutospacing="0"/>
        <w:rPr>
          <w:rFonts w:ascii="Arial" w:hAnsi="Arial" w:cs="Arial"/>
          <w:iCs/>
          <w:sz w:val="20"/>
          <w:szCs w:val="20"/>
        </w:rPr>
      </w:pPr>
    </w:p>
    <w:p w14:paraId="117E6531" w14:textId="77777777" w:rsidR="00CC2020" w:rsidRPr="00937E3C" w:rsidRDefault="00CC2020" w:rsidP="00CC2020">
      <w:pPr>
        <w:rPr>
          <w:rFonts w:ascii="Arial" w:hAnsi="Arial" w:cs="Arial"/>
          <w:sz w:val="20"/>
          <w:szCs w:val="20"/>
        </w:rPr>
      </w:pPr>
      <w:r w:rsidRPr="00937E3C">
        <w:rPr>
          <w:rFonts w:ascii="Arial" w:hAnsi="Arial" w:cs="Arial"/>
          <w:b/>
          <w:color w:val="527E00"/>
          <w:sz w:val="18"/>
          <w:szCs w:val="18"/>
        </w:rPr>
        <w:t>HWB 2-</w:t>
      </w:r>
      <w:proofErr w:type="gramStart"/>
      <w:r w:rsidRPr="00937E3C">
        <w:rPr>
          <w:rFonts w:ascii="Arial" w:hAnsi="Arial" w:cs="Arial"/>
          <w:b/>
          <w:color w:val="527E00"/>
          <w:sz w:val="18"/>
          <w:szCs w:val="18"/>
        </w:rPr>
        <w:t>19a</w:t>
      </w:r>
      <w:r w:rsidRPr="00937E3C">
        <w:rPr>
          <w:rFonts w:ascii="Arial" w:hAnsi="Arial" w:cs="Arial"/>
          <w:b/>
          <w:sz w:val="20"/>
          <w:szCs w:val="20"/>
        </w:rPr>
        <w:t xml:space="preserve">  </w:t>
      </w:r>
      <w:r w:rsidRPr="00937E3C">
        <w:rPr>
          <w:rFonts w:ascii="Arial" w:hAnsi="Arial" w:cs="Arial"/>
          <w:sz w:val="20"/>
          <w:szCs w:val="20"/>
        </w:rPr>
        <w:t>Opportunities</w:t>
      </w:r>
      <w:proofErr w:type="gramEnd"/>
      <w:r w:rsidRPr="00937E3C">
        <w:rPr>
          <w:rFonts w:ascii="Arial" w:hAnsi="Arial" w:cs="Arial"/>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14:paraId="38FCD3BB" w14:textId="77777777" w:rsidR="00937E3C" w:rsidRDefault="00937E3C" w:rsidP="00937E3C">
      <w:pPr>
        <w:rPr>
          <w:rFonts w:ascii="Arial" w:hAnsi="Arial" w:cs="Arial"/>
          <w:b/>
          <w:sz w:val="20"/>
          <w:szCs w:val="20"/>
        </w:rPr>
      </w:pPr>
      <w:r w:rsidRPr="00D31385">
        <w:rPr>
          <w:rFonts w:ascii="Arial" w:hAnsi="Arial" w:cs="Arial"/>
          <w:b/>
          <w:color w:val="779F00"/>
          <w:sz w:val="18"/>
          <w:szCs w:val="18"/>
        </w:rPr>
        <w:t>HWB 2-2</w:t>
      </w:r>
      <w:r>
        <w:rPr>
          <w:rFonts w:ascii="Arial" w:hAnsi="Arial" w:cs="Arial"/>
          <w:b/>
          <w:color w:val="779F00"/>
          <w:sz w:val="18"/>
          <w:szCs w:val="18"/>
        </w:rPr>
        <w:t xml:space="preserve">8a </w:t>
      </w:r>
      <w:r w:rsidRPr="00F93678">
        <w:rPr>
          <w:rFonts w:ascii="Arial" w:hAnsi="Arial" w:cs="Arial"/>
          <w:sz w:val="20"/>
          <w:szCs w:val="20"/>
        </w:rPr>
        <w:t>I can explain the links between the energy I use</w:t>
      </w:r>
      <w:r>
        <w:rPr>
          <w:rFonts w:ascii="Arial" w:hAnsi="Arial" w:cs="Arial"/>
          <w:sz w:val="20"/>
          <w:szCs w:val="20"/>
        </w:rPr>
        <w:t xml:space="preserve"> while</w:t>
      </w:r>
      <w:r w:rsidRPr="00F93678">
        <w:rPr>
          <w:rFonts w:ascii="Arial" w:hAnsi="Arial" w:cs="Arial"/>
          <w:sz w:val="20"/>
          <w:szCs w:val="20"/>
        </w:rPr>
        <w:t xml:space="preserve"> being physically active, the food</w:t>
      </w:r>
      <w:r>
        <w:rPr>
          <w:rFonts w:ascii="Arial" w:hAnsi="Arial" w:cs="Arial"/>
          <w:b/>
          <w:sz w:val="20"/>
          <w:szCs w:val="20"/>
        </w:rPr>
        <w:t xml:space="preserve"> </w:t>
      </w:r>
      <w:r w:rsidRPr="00F93678">
        <w:rPr>
          <w:rFonts w:ascii="Arial" w:hAnsi="Arial" w:cs="Arial"/>
          <w:sz w:val="20"/>
          <w:szCs w:val="20"/>
        </w:rPr>
        <w:t>I eat</w:t>
      </w:r>
      <w:r>
        <w:rPr>
          <w:rFonts w:ascii="Arial" w:hAnsi="Arial" w:cs="Arial"/>
          <w:sz w:val="20"/>
          <w:szCs w:val="20"/>
        </w:rPr>
        <w:t xml:space="preserve">, and my health and wellbeing. </w:t>
      </w:r>
    </w:p>
    <w:p w14:paraId="565378FC" w14:textId="77777777" w:rsidR="00937E3C" w:rsidRDefault="00937E3C" w:rsidP="00937E3C">
      <w:pPr>
        <w:rPr>
          <w:rFonts w:ascii="Arial" w:hAnsi="Arial" w:cs="Arial"/>
          <w:sz w:val="20"/>
          <w:szCs w:val="20"/>
        </w:rPr>
      </w:pPr>
      <w:r w:rsidRPr="007D0E05">
        <w:rPr>
          <w:rFonts w:ascii="Arial" w:hAnsi="Arial" w:cs="Arial"/>
          <w:b/>
          <w:color w:val="779F00"/>
          <w:sz w:val="18"/>
          <w:szCs w:val="18"/>
        </w:rPr>
        <w:t>HWB 2-</w:t>
      </w:r>
      <w:proofErr w:type="gramStart"/>
      <w:r>
        <w:rPr>
          <w:rFonts w:ascii="Arial" w:hAnsi="Arial" w:cs="Arial"/>
          <w:b/>
          <w:color w:val="779F00"/>
          <w:sz w:val="18"/>
          <w:szCs w:val="18"/>
        </w:rPr>
        <w:t xml:space="preserve">29a  </w:t>
      </w:r>
      <w:r>
        <w:rPr>
          <w:rFonts w:ascii="Arial" w:hAnsi="Arial" w:cs="Arial"/>
          <w:sz w:val="20"/>
          <w:szCs w:val="20"/>
        </w:rPr>
        <w:t>I</w:t>
      </w:r>
      <w:proofErr w:type="gramEnd"/>
      <w:r>
        <w:rPr>
          <w:rFonts w:ascii="Arial" w:hAnsi="Arial" w:cs="Arial"/>
          <w:sz w:val="20"/>
          <w:szCs w:val="20"/>
        </w:rPr>
        <w:t xml:space="preserve"> enjoy eating a diversity of foods in a range of social situations.</w:t>
      </w:r>
    </w:p>
    <w:p w14:paraId="5B554365" w14:textId="77777777" w:rsidR="00937E3C" w:rsidRDefault="00937E3C" w:rsidP="00937E3C">
      <w:pPr>
        <w:rPr>
          <w:rFonts w:ascii="Arial" w:hAnsi="Arial" w:cs="Arial"/>
          <w:sz w:val="20"/>
          <w:szCs w:val="20"/>
        </w:rPr>
      </w:pPr>
      <w:r w:rsidRPr="00EC6A49">
        <w:rPr>
          <w:rFonts w:ascii="Arial" w:hAnsi="Arial" w:cs="Arial"/>
          <w:b/>
          <w:color w:val="779F00"/>
          <w:sz w:val="18"/>
          <w:szCs w:val="18"/>
        </w:rPr>
        <w:t>HWB 2-</w:t>
      </w:r>
      <w:proofErr w:type="gramStart"/>
      <w:r w:rsidRPr="00EC6A49">
        <w:rPr>
          <w:rFonts w:ascii="Arial" w:hAnsi="Arial" w:cs="Arial"/>
          <w:b/>
          <w:color w:val="779F00"/>
          <w:sz w:val="18"/>
          <w:szCs w:val="18"/>
        </w:rPr>
        <w:t>3</w:t>
      </w:r>
      <w:r>
        <w:rPr>
          <w:rFonts w:ascii="Arial" w:hAnsi="Arial" w:cs="Arial"/>
          <w:b/>
          <w:color w:val="779F00"/>
          <w:sz w:val="18"/>
          <w:szCs w:val="18"/>
        </w:rPr>
        <w:t>3</w:t>
      </w:r>
      <w:r w:rsidRPr="00EC6A49">
        <w:rPr>
          <w:rFonts w:ascii="Arial" w:hAnsi="Arial" w:cs="Arial"/>
          <w:b/>
          <w:color w:val="779F00"/>
          <w:sz w:val="18"/>
          <w:szCs w:val="18"/>
        </w:rPr>
        <w:t>a</w:t>
      </w:r>
      <w:r>
        <w:rPr>
          <w:rFonts w:ascii="Arial" w:hAnsi="Arial" w:cs="Arial"/>
          <w:b/>
          <w:color w:val="779F00"/>
          <w:sz w:val="18"/>
          <w:szCs w:val="18"/>
        </w:rPr>
        <w:t xml:space="preserve">  </w:t>
      </w:r>
      <w:r w:rsidRPr="00F35BAA">
        <w:rPr>
          <w:rFonts w:ascii="Arial" w:hAnsi="Arial" w:cs="Arial"/>
          <w:sz w:val="20"/>
          <w:szCs w:val="20"/>
        </w:rPr>
        <w:t>Having</w:t>
      </w:r>
      <w:proofErr w:type="gramEnd"/>
      <w:r w:rsidRPr="00F35BAA">
        <w:rPr>
          <w:rFonts w:ascii="Arial" w:hAnsi="Arial" w:cs="Arial"/>
          <w:sz w:val="20"/>
          <w:szCs w:val="20"/>
        </w:rPr>
        <w:t xml:space="preserve"> learned about cleanliness, hygiene and safety, I can apply these principles to my everyday routines, understanding their importance to health and wellbeing. </w:t>
      </w:r>
    </w:p>
    <w:p w14:paraId="71077073" w14:textId="77777777" w:rsidR="00937E3C" w:rsidRDefault="00937E3C" w:rsidP="00937E3C">
      <w:pPr>
        <w:rPr>
          <w:rFonts w:ascii="Arial" w:hAnsi="Arial" w:cs="Arial"/>
          <w:sz w:val="20"/>
          <w:szCs w:val="20"/>
        </w:rPr>
      </w:pPr>
      <w:r w:rsidRPr="00830864">
        <w:rPr>
          <w:rFonts w:ascii="Arial" w:hAnsi="Arial" w:cs="Arial"/>
          <w:b/>
          <w:color w:val="779F00"/>
          <w:sz w:val="18"/>
          <w:szCs w:val="18"/>
        </w:rPr>
        <w:t>HWB 2-</w:t>
      </w:r>
      <w:proofErr w:type="gramStart"/>
      <w:r w:rsidRPr="00830864">
        <w:rPr>
          <w:rFonts w:ascii="Arial" w:hAnsi="Arial" w:cs="Arial"/>
          <w:b/>
          <w:color w:val="779F00"/>
          <w:sz w:val="18"/>
          <w:szCs w:val="18"/>
        </w:rPr>
        <w:t>4</w:t>
      </w:r>
      <w:r>
        <w:rPr>
          <w:rFonts w:ascii="Arial" w:hAnsi="Arial" w:cs="Arial"/>
          <w:b/>
          <w:color w:val="779F00"/>
          <w:sz w:val="18"/>
          <w:szCs w:val="18"/>
        </w:rPr>
        <w:t>2</w:t>
      </w:r>
      <w:r w:rsidRPr="00830864">
        <w:rPr>
          <w:rFonts w:ascii="Arial" w:hAnsi="Arial" w:cs="Arial"/>
          <w:b/>
          <w:color w:val="779F00"/>
          <w:sz w:val="18"/>
          <w:szCs w:val="18"/>
        </w:rPr>
        <w:t>a</w:t>
      </w:r>
      <w:r>
        <w:rPr>
          <w:rFonts w:ascii="Arial" w:hAnsi="Arial" w:cs="Arial"/>
          <w:b/>
          <w:color w:val="779F00"/>
          <w:sz w:val="18"/>
          <w:szCs w:val="18"/>
        </w:rPr>
        <w:t xml:space="preserve">  </w:t>
      </w:r>
      <w:r w:rsidRPr="00A8453E">
        <w:rPr>
          <w:rFonts w:ascii="Arial" w:hAnsi="Arial" w:cs="Arial"/>
          <w:sz w:val="20"/>
          <w:szCs w:val="20"/>
        </w:rPr>
        <w:t>I</w:t>
      </w:r>
      <w:proofErr w:type="gramEnd"/>
      <w:r w:rsidRPr="00A8453E">
        <w:rPr>
          <w:rFonts w:ascii="Arial" w:hAnsi="Arial" w:cs="Arial"/>
          <w:sz w:val="20"/>
          <w:szCs w:val="20"/>
        </w:rPr>
        <w:t xml:space="preserve"> know of actions I can take to help someone in an emergency.</w:t>
      </w:r>
    </w:p>
    <w:p w14:paraId="4571E829" w14:textId="77777777" w:rsidR="00937E3C" w:rsidRDefault="00937E3C" w:rsidP="00937E3C">
      <w:pPr>
        <w:rPr>
          <w:rFonts w:ascii="Arial" w:hAnsi="Arial" w:cs="Arial"/>
          <w:sz w:val="20"/>
          <w:szCs w:val="20"/>
        </w:rPr>
      </w:pPr>
      <w:r w:rsidRPr="00937E3C">
        <w:rPr>
          <w:rFonts w:ascii="Arial" w:hAnsi="Arial" w:cs="Arial"/>
          <w:b/>
          <w:color w:val="527E00"/>
          <w:sz w:val="18"/>
          <w:szCs w:val="18"/>
        </w:rPr>
        <w:t>HWB 2-</w:t>
      </w:r>
      <w:proofErr w:type="gramStart"/>
      <w:r w:rsidRPr="00937E3C">
        <w:rPr>
          <w:rFonts w:ascii="Arial" w:hAnsi="Arial" w:cs="Arial"/>
          <w:b/>
          <w:color w:val="527E00"/>
          <w:sz w:val="18"/>
          <w:szCs w:val="18"/>
        </w:rPr>
        <w:t>44b</w:t>
      </w:r>
      <w:r w:rsidRPr="00937E3C">
        <w:rPr>
          <w:rFonts w:ascii="Arial" w:hAnsi="Arial" w:cs="Arial"/>
          <w:b/>
          <w:color w:val="779F00"/>
          <w:sz w:val="18"/>
          <w:szCs w:val="18"/>
        </w:rPr>
        <w:t xml:space="preserve">  </w:t>
      </w:r>
      <w:r w:rsidRPr="00937E3C">
        <w:rPr>
          <w:rFonts w:ascii="Arial" w:hAnsi="Arial" w:cs="Arial"/>
          <w:sz w:val="20"/>
          <w:szCs w:val="20"/>
        </w:rPr>
        <w:t>I</w:t>
      </w:r>
      <w:proofErr w:type="gramEnd"/>
      <w:r w:rsidRPr="00937E3C">
        <w:rPr>
          <w:rFonts w:ascii="Arial" w:hAnsi="Arial" w:cs="Arial"/>
          <w:sz w:val="20"/>
          <w:szCs w:val="20"/>
        </w:rPr>
        <w:t xml:space="preserve"> am aware that positive friendships and relationships can promote health and the health and wellbeing of others.</w:t>
      </w:r>
    </w:p>
    <w:p w14:paraId="3DE43474" w14:textId="77777777" w:rsidR="00937E3C" w:rsidRDefault="00937E3C" w:rsidP="00937E3C">
      <w:pPr>
        <w:rPr>
          <w:rFonts w:ascii="Arial" w:hAnsi="Arial" w:cs="Arial"/>
          <w:sz w:val="20"/>
          <w:szCs w:val="20"/>
        </w:rPr>
      </w:pPr>
      <w:r w:rsidRPr="00941AF4">
        <w:rPr>
          <w:rFonts w:ascii="Arial" w:hAnsi="Arial" w:cs="Arial"/>
          <w:b/>
          <w:color w:val="779F00"/>
          <w:sz w:val="18"/>
          <w:szCs w:val="18"/>
        </w:rPr>
        <w:t>HWB 2-</w:t>
      </w:r>
      <w:proofErr w:type="gramStart"/>
      <w:r w:rsidRPr="00941AF4">
        <w:rPr>
          <w:rFonts w:ascii="Arial" w:hAnsi="Arial" w:cs="Arial"/>
          <w:b/>
          <w:color w:val="779F00"/>
          <w:sz w:val="18"/>
          <w:szCs w:val="18"/>
        </w:rPr>
        <w:t>4</w:t>
      </w:r>
      <w:r>
        <w:rPr>
          <w:rFonts w:ascii="Arial" w:hAnsi="Arial" w:cs="Arial"/>
          <w:b/>
          <w:color w:val="779F00"/>
          <w:sz w:val="18"/>
          <w:szCs w:val="18"/>
        </w:rPr>
        <w:t>5</w:t>
      </w:r>
      <w:r w:rsidRPr="00941AF4">
        <w:rPr>
          <w:rFonts w:ascii="Arial" w:hAnsi="Arial" w:cs="Arial"/>
          <w:b/>
          <w:color w:val="779F00"/>
          <w:sz w:val="18"/>
          <w:szCs w:val="18"/>
        </w:rPr>
        <w:t>a</w:t>
      </w:r>
      <w:r>
        <w:rPr>
          <w:rFonts w:ascii="Arial" w:hAnsi="Arial" w:cs="Arial"/>
          <w:b/>
          <w:color w:val="779F00"/>
          <w:sz w:val="18"/>
          <w:szCs w:val="18"/>
        </w:rPr>
        <w:t xml:space="preserve">  </w:t>
      </w:r>
      <w:r w:rsidRPr="005A070C">
        <w:rPr>
          <w:rFonts w:ascii="Arial" w:hAnsi="Arial" w:cs="Arial"/>
          <w:sz w:val="20"/>
          <w:szCs w:val="20"/>
        </w:rPr>
        <w:t>I</w:t>
      </w:r>
      <w:proofErr w:type="gramEnd"/>
      <w:r w:rsidRPr="005A070C">
        <w:rPr>
          <w:rFonts w:ascii="Arial" w:hAnsi="Arial" w:cs="Arial"/>
          <w:sz w:val="20"/>
          <w:szCs w:val="20"/>
        </w:rPr>
        <w:t xml:space="preserve"> am identifying and </w:t>
      </w:r>
      <w:proofErr w:type="spellStart"/>
      <w:r w:rsidRPr="005A070C">
        <w:rPr>
          <w:rFonts w:ascii="Arial" w:hAnsi="Arial" w:cs="Arial"/>
          <w:sz w:val="20"/>
          <w:szCs w:val="20"/>
        </w:rPr>
        <w:t>practising</w:t>
      </w:r>
      <w:proofErr w:type="spellEnd"/>
      <w:r w:rsidRPr="005A070C">
        <w:rPr>
          <w:rFonts w:ascii="Arial" w:hAnsi="Arial" w:cs="Arial"/>
          <w:sz w:val="20"/>
          <w:szCs w:val="20"/>
        </w:rPr>
        <w:t xml:space="preserve"> skills to manage changing relationships and I understand the positive impact this can have on my emotional wellbeing. </w:t>
      </w:r>
    </w:p>
    <w:p w14:paraId="76BD0B85" w14:textId="77777777" w:rsidR="00937E3C" w:rsidRPr="00937E3C" w:rsidRDefault="00937E3C" w:rsidP="00937E3C">
      <w:pPr>
        <w:rPr>
          <w:rFonts w:ascii="Arial" w:hAnsi="Arial" w:cs="Arial"/>
          <w:b/>
          <w:color w:val="779F00"/>
          <w:sz w:val="18"/>
          <w:szCs w:val="18"/>
        </w:rPr>
      </w:pPr>
      <w:r w:rsidRPr="00937E3C">
        <w:rPr>
          <w:rFonts w:ascii="Arial" w:hAnsi="Arial" w:cs="Arial"/>
          <w:b/>
          <w:color w:val="527E00"/>
          <w:sz w:val="18"/>
          <w:szCs w:val="18"/>
        </w:rPr>
        <w:t>HWB 2-</w:t>
      </w:r>
      <w:proofErr w:type="gramStart"/>
      <w:r w:rsidRPr="00937E3C">
        <w:rPr>
          <w:rFonts w:ascii="Arial" w:hAnsi="Arial" w:cs="Arial"/>
          <w:b/>
          <w:color w:val="527E00"/>
          <w:sz w:val="18"/>
          <w:szCs w:val="18"/>
        </w:rPr>
        <w:t>45b</w:t>
      </w:r>
      <w:r w:rsidRPr="00937E3C">
        <w:rPr>
          <w:rFonts w:ascii="Arial" w:hAnsi="Arial" w:cs="Arial"/>
          <w:b/>
          <w:color w:val="779F00"/>
          <w:sz w:val="18"/>
          <w:szCs w:val="18"/>
        </w:rPr>
        <w:t xml:space="preserve">  </w:t>
      </w:r>
      <w:r w:rsidRPr="00937E3C">
        <w:rPr>
          <w:rFonts w:ascii="Arial" w:hAnsi="Arial" w:cs="Arial"/>
          <w:sz w:val="20"/>
          <w:szCs w:val="20"/>
        </w:rPr>
        <w:t>I</w:t>
      </w:r>
      <w:proofErr w:type="gramEnd"/>
      <w:r w:rsidRPr="00937E3C">
        <w:rPr>
          <w:rFonts w:ascii="Arial" w:hAnsi="Arial" w:cs="Arial"/>
          <w:sz w:val="20"/>
          <w:szCs w:val="20"/>
        </w:rPr>
        <w:t xml:space="preserve"> am aware of the need to respect personal space and boundaries and can </w:t>
      </w:r>
      <w:proofErr w:type="spellStart"/>
      <w:r w:rsidRPr="00937E3C">
        <w:rPr>
          <w:rFonts w:ascii="Arial" w:hAnsi="Arial" w:cs="Arial"/>
          <w:sz w:val="20"/>
          <w:szCs w:val="20"/>
        </w:rPr>
        <w:t>recognise</w:t>
      </w:r>
      <w:proofErr w:type="spellEnd"/>
      <w:r w:rsidRPr="00937E3C">
        <w:rPr>
          <w:rFonts w:ascii="Arial" w:hAnsi="Arial" w:cs="Arial"/>
          <w:sz w:val="20"/>
          <w:szCs w:val="20"/>
        </w:rPr>
        <w:t xml:space="preserve"> and respond appropriately to verbal and non-verbal communication.   </w:t>
      </w:r>
    </w:p>
    <w:p w14:paraId="4D6FF529" w14:textId="77777777" w:rsidR="00937E3C" w:rsidRPr="00937E3C" w:rsidRDefault="00937E3C" w:rsidP="00937E3C">
      <w:pPr>
        <w:rPr>
          <w:rFonts w:ascii="Arial" w:hAnsi="Arial" w:cs="Arial"/>
          <w:b/>
          <w:color w:val="779F00"/>
          <w:sz w:val="18"/>
          <w:szCs w:val="18"/>
        </w:rPr>
      </w:pPr>
    </w:p>
    <w:p w14:paraId="5B1D0BDF" w14:textId="77777777" w:rsidR="00CC2020" w:rsidRPr="00047BE3" w:rsidRDefault="00CC2020" w:rsidP="00047BE3">
      <w:pPr>
        <w:pStyle w:val="NormalWeb"/>
        <w:spacing w:before="0" w:beforeAutospacing="0" w:after="0" w:afterAutospacing="0"/>
        <w:rPr>
          <w:rFonts w:ascii="Arial" w:hAnsi="Arial" w:cs="Arial"/>
          <w:iCs/>
          <w:sz w:val="20"/>
          <w:szCs w:val="20"/>
        </w:rPr>
      </w:pPr>
    </w:p>
    <w:p w14:paraId="045D4C06" w14:textId="77777777" w:rsidR="00047BE3" w:rsidRPr="00047BE3" w:rsidRDefault="00047BE3" w:rsidP="00047BE3">
      <w:pPr>
        <w:pStyle w:val="NormalWeb"/>
        <w:spacing w:before="0" w:beforeAutospacing="0" w:after="0" w:afterAutospacing="0"/>
        <w:rPr>
          <w:rFonts w:ascii="Arial" w:hAnsi="Arial" w:cs="Arial"/>
          <w:iCs/>
          <w:sz w:val="20"/>
          <w:szCs w:val="20"/>
        </w:rPr>
      </w:pPr>
    </w:p>
    <w:p w14:paraId="0A3A25C6" w14:textId="77777777" w:rsidR="00170EAB" w:rsidRDefault="00170EAB" w:rsidP="006A7BFC">
      <w:pPr>
        <w:rPr>
          <w:rFonts w:ascii="Comic Sans MS" w:hAnsi="Comic Sans MS"/>
          <w:sz w:val="28"/>
          <w:szCs w:val="28"/>
        </w:rPr>
      </w:pPr>
    </w:p>
    <w:p w14:paraId="73C7DB1E" w14:textId="77777777"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14:paraId="552E04F5" w14:textId="77777777" w:rsidR="006A7BFC" w:rsidRDefault="00F8563E"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14:paraId="61811CF8" w14:textId="77777777"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14:paraId="31413A80" w14:textId="77777777" w:rsidR="00500B42" w:rsidRDefault="00500B42" w:rsidP="006A7BFC">
      <w:pPr>
        <w:rPr>
          <w:rFonts w:ascii="Comic Sans MS" w:hAnsi="Comic Sans MS"/>
          <w:sz w:val="24"/>
          <w:szCs w:val="24"/>
        </w:rPr>
      </w:pPr>
      <w:r>
        <w:rPr>
          <w:rFonts w:ascii="Comic Sans MS" w:hAnsi="Comic Sans MS"/>
          <w:sz w:val="24"/>
          <w:szCs w:val="24"/>
          <w:u w:val="single"/>
        </w:rPr>
        <w:t>Article 15</w:t>
      </w:r>
      <w:r w:rsidR="006A7BFC" w:rsidRPr="006A7BFC">
        <w:rPr>
          <w:rFonts w:ascii="Comic Sans MS" w:hAnsi="Comic Sans MS"/>
          <w:sz w:val="24"/>
          <w:szCs w:val="24"/>
        </w:rPr>
        <w:t xml:space="preserve"> – </w:t>
      </w:r>
      <w:r>
        <w:rPr>
          <w:rFonts w:ascii="Comic Sans MS" w:hAnsi="Comic Sans MS"/>
          <w:sz w:val="24"/>
          <w:szCs w:val="24"/>
        </w:rPr>
        <w:t>Every child has the right to meet with other children and young peopl</w:t>
      </w:r>
      <w:r w:rsidR="00EB6632">
        <w:rPr>
          <w:rFonts w:ascii="Comic Sans MS" w:hAnsi="Comic Sans MS"/>
          <w:sz w:val="24"/>
          <w:szCs w:val="24"/>
        </w:rPr>
        <w:t xml:space="preserve">e and to join groups and </w:t>
      </w:r>
      <w:proofErr w:type="spellStart"/>
      <w:r w:rsidR="00EB6632">
        <w:rPr>
          <w:rFonts w:ascii="Comic Sans MS" w:hAnsi="Comic Sans MS"/>
          <w:sz w:val="24"/>
          <w:szCs w:val="24"/>
        </w:rPr>
        <w:t>organis</w:t>
      </w:r>
      <w:r>
        <w:rPr>
          <w:rFonts w:ascii="Comic Sans MS" w:hAnsi="Comic Sans MS"/>
          <w:sz w:val="24"/>
          <w:szCs w:val="24"/>
        </w:rPr>
        <w:t>ation</w:t>
      </w:r>
      <w:proofErr w:type="spellEnd"/>
      <w:r>
        <w:rPr>
          <w:rFonts w:ascii="Comic Sans MS" w:hAnsi="Comic Sans MS"/>
          <w:sz w:val="24"/>
          <w:szCs w:val="24"/>
        </w:rPr>
        <w:t>, as long as this does not stop other people from enjoying their rights.</w:t>
      </w:r>
    </w:p>
    <w:p w14:paraId="2E6E0343" w14:textId="77777777" w:rsidR="00EB6632" w:rsidRDefault="00EB6632" w:rsidP="006A7BFC">
      <w:pPr>
        <w:rPr>
          <w:rFonts w:ascii="Comic Sans MS" w:hAnsi="Comic Sans MS"/>
          <w:sz w:val="24"/>
          <w:szCs w:val="24"/>
        </w:rPr>
      </w:pPr>
      <w:r w:rsidRPr="00EB6632">
        <w:rPr>
          <w:rFonts w:ascii="Comic Sans MS" w:hAnsi="Comic Sans MS"/>
          <w:sz w:val="24"/>
          <w:szCs w:val="24"/>
          <w:u w:val="single"/>
        </w:rPr>
        <w:lastRenderedPageBreak/>
        <w:t>Article 16</w:t>
      </w:r>
      <w:r>
        <w:rPr>
          <w:rFonts w:ascii="Comic Sans MS" w:hAnsi="Comic Sans MS"/>
          <w:sz w:val="24"/>
          <w:szCs w:val="24"/>
        </w:rPr>
        <w:t xml:space="preserve"> – Every child has the right to privacy.</w:t>
      </w:r>
    </w:p>
    <w:p w14:paraId="4D7FF51C" w14:textId="77777777" w:rsidR="00EB6632" w:rsidRDefault="00EB6632" w:rsidP="006A7BFC">
      <w:pPr>
        <w:rPr>
          <w:rFonts w:ascii="Comic Sans MS" w:hAnsi="Comic Sans MS"/>
          <w:sz w:val="24"/>
          <w:szCs w:val="24"/>
        </w:rPr>
      </w:pPr>
      <w:r w:rsidRPr="0081230D">
        <w:rPr>
          <w:rFonts w:ascii="Comic Sans MS" w:hAnsi="Comic Sans MS"/>
          <w:sz w:val="24"/>
          <w:szCs w:val="24"/>
          <w:u w:val="single"/>
        </w:rPr>
        <w:t>Article 23</w:t>
      </w:r>
      <w:r>
        <w:rPr>
          <w:rFonts w:ascii="Comic Sans MS" w:hAnsi="Comic Sans MS"/>
          <w:sz w:val="24"/>
          <w:szCs w:val="24"/>
        </w:rPr>
        <w:t xml:space="preserve"> – A child with a </w:t>
      </w:r>
      <w:r w:rsidR="0081230D">
        <w:rPr>
          <w:rFonts w:ascii="Comic Sans MS" w:hAnsi="Comic Sans MS"/>
          <w:sz w:val="24"/>
          <w:szCs w:val="24"/>
        </w:rPr>
        <w:t>disability</w:t>
      </w:r>
      <w:r>
        <w:rPr>
          <w:rFonts w:ascii="Comic Sans MS" w:hAnsi="Comic Sans MS"/>
          <w:sz w:val="24"/>
          <w:szCs w:val="24"/>
        </w:rPr>
        <w:t xml:space="preserve"> has</w:t>
      </w:r>
      <w:r w:rsidR="0081230D">
        <w:rPr>
          <w:rFonts w:ascii="Comic Sans MS" w:hAnsi="Comic Sans MS"/>
          <w:sz w:val="24"/>
          <w:szCs w:val="24"/>
        </w:rPr>
        <w:t xml:space="preserve"> the right to live a full and decent life in conditions that promote dignity, interdependence and active role in the community.</w:t>
      </w:r>
    </w:p>
    <w:p w14:paraId="40EB0FDC" w14:textId="77777777" w:rsidR="0081230D" w:rsidRDefault="0081230D" w:rsidP="006A7BFC">
      <w:pPr>
        <w:rPr>
          <w:rFonts w:ascii="Comic Sans MS" w:hAnsi="Comic Sans MS"/>
          <w:sz w:val="24"/>
          <w:szCs w:val="24"/>
        </w:rPr>
      </w:pPr>
      <w:r w:rsidRPr="0081230D">
        <w:rPr>
          <w:rFonts w:ascii="Comic Sans MS" w:hAnsi="Comic Sans MS"/>
          <w:sz w:val="24"/>
          <w:szCs w:val="24"/>
          <w:u w:val="single"/>
        </w:rPr>
        <w:t>Article 24</w:t>
      </w:r>
      <w:r>
        <w:rPr>
          <w:rFonts w:ascii="Comic Sans MS" w:hAnsi="Comic Sans MS"/>
          <w:sz w:val="24"/>
          <w:szCs w:val="24"/>
        </w:rPr>
        <w:t xml:space="preserve"> – Every child has the right to the best possible health.</w:t>
      </w:r>
    </w:p>
    <w:p w14:paraId="14CC38DA" w14:textId="77777777" w:rsidR="0081230D" w:rsidRPr="0081230D" w:rsidRDefault="0081230D" w:rsidP="006A7BFC">
      <w:pPr>
        <w:rPr>
          <w:rFonts w:ascii="Comic Sans MS" w:hAnsi="Comic Sans MS"/>
          <w:sz w:val="24"/>
          <w:szCs w:val="24"/>
        </w:rPr>
      </w:pPr>
      <w:r w:rsidRPr="0081230D">
        <w:rPr>
          <w:rFonts w:ascii="Comic Sans MS" w:hAnsi="Comic Sans MS"/>
          <w:sz w:val="24"/>
          <w:szCs w:val="24"/>
          <w:u w:val="single"/>
        </w:rPr>
        <w:t>Article 28</w:t>
      </w:r>
      <w:r>
        <w:rPr>
          <w:rFonts w:ascii="Comic Sans MS" w:hAnsi="Comic Sans MS"/>
          <w:sz w:val="24"/>
          <w:szCs w:val="24"/>
        </w:rPr>
        <w:t xml:space="preserve"> – Every child has the right to an education.</w:t>
      </w:r>
    </w:p>
    <w:p w14:paraId="79ADB312" w14:textId="77777777" w:rsidR="006A7BFC" w:rsidRDefault="006A7BFC" w:rsidP="006A7BFC">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14:paraId="17BBBC5E" w14:textId="77777777" w:rsidR="00500B42" w:rsidRPr="006A7BFC" w:rsidRDefault="00500B42" w:rsidP="00500B42">
      <w:pPr>
        <w:rPr>
          <w:rFonts w:ascii="Comic Sans MS" w:hAnsi="Comic Sans MS"/>
          <w:sz w:val="24"/>
          <w:szCs w:val="24"/>
        </w:rPr>
      </w:pPr>
      <w:r>
        <w:rPr>
          <w:rFonts w:ascii="Comic Sans MS" w:hAnsi="Comic Sans MS"/>
          <w:sz w:val="24"/>
          <w:szCs w:val="24"/>
          <w:u w:val="single"/>
        </w:rPr>
        <w:t>Article 31</w:t>
      </w:r>
      <w:r>
        <w:rPr>
          <w:rFonts w:ascii="Comic Sans MS" w:hAnsi="Comic Sans MS"/>
          <w:sz w:val="24"/>
          <w:szCs w:val="24"/>
        </w:rPr>
        <w:t xml:space="preserve"> </w:t>
      </w:r>
      <w:r w:rsidRPr="006A7BFC">
        <w:rPr>
          <w:rFonts w:ascii="Comic Sans MS" w:hAnsi="Comic Sans MS"/>
          <w:sz w:val="24"/>
          <w:szCs w:val="24"/>
        </w:rPr>
        <w:t xml:space="preserve">– </w:t>
      </w:r>
      <w:r>
        <w:rPr>
          <w:rFonts w:ascii="Comic Sans MS" w:hAnsi="Comic Sans MS"/>
          <w:sz w:val="24"/>
          <w:szCs w:val="24"/>
        </w:rPr>
        <w:t xml:space="preserve">Every child has the right to relax, play and join in a wide range of cultural and artistic activities.  </w:t>
      </w:r>
    </w:p>
    <w:p w14:paraId="18361B52" w14:textId="77777777" w:rsidR="00500B42" w:rsidRPr="006A7BFC" w:rsidRDefault="00500B42" w:rsidP="006A7BFC">
      <w:pPr>
        <w:rPr>
          <w:rFonts w:ascii="Comic Sans MS" w:hAnsi="Comic Sans MS"/>
          <w:sz w:val="24"/>
          <w:szCs w:val="24"/>
        </w:rPr>
      </w:pPr>
    </w:p>
    <w:p w14:paraId="6EC2E2F7" w14:textId="77777777" w:rsidR="00B169E6" w:rsidRDefault="00B169E6" w:rsidP="0059287E">
      <w:pPr>
        <w:jc w:val="center"/>
        <w:rPr>
          <w:rFonts w:ascii="Comic Sans MS" w:hAnsi="Comic Sans MS"/>
          <w:sz w:val="28"/>
          <w:szCs w:val="28"/>
        </w:rPr>
      </w:pPr>
    </w:p>
    <w:p w14:paraId="458A1730" w14:textId="77777777"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14:paraId="5DA87735" w14:textId="77777777" w:rsidR="006B3B90" w:rsidRDefault="00F8563E"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14:paraId="22F2263D"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ethos</w:t>
      </w:r>
    </w:p>
    <w:p w14:paraId="3EB1C0E9"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equality and fairness</w:t>
      </w:r>
    </w:p>
    <w:p w14:paraId="444280D0"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understanding interdependence</w:t>
      </w:r>
    </w:p>
    <w:p w14:paraId="4654810E"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improving attainment and achievement</w:t>
      </w:r>
    </w:p>
    <w:p w14:paraId="32E7D998"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resilience</w:t>
      </w:r>
    </w:p>
    <w:p w14:paraId="03935817"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critical thinking</w:t>
      </w:r>
    </w:p>
    <w:p w14:paraId="46A722DA"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health and wellbeing</w:t>
      </w:r>
    </w:p>
    <w:p w14:paraId="14F0DD64"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play</w:t>
      </w:r>
    </w:p>
    <w:p w14:paraId="7769F0C9"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contact with nature</w:t>
      </w:r>
    </w:p>
    <w:p w14:paraId="36473659" w14:textId="77777777" w:rsidR="0081230D" w:rsidRPr="0081230D" w:rsidRDefault="0081230D" w:rsidP="0081230D">
      <w:pPr>
        <w:pStyle w:val="ListParagraph"/>
        <w:numPr>
          <w:ilvl w:val="0"/>
          <w:numId w:val="2"/>
        </w:numPr>
        <w:rPr>
          <w:rFonts w:ascii="Comic Sans MS" w:hAnsi="Comic Sans MS"/>
          <w:sz w:val="24"/>
          <w:szCs w:val="24"/>
        </w:rPr>
      </w:pPr>
      <w:r>
        <w:rPr>
          <w:rFonts w:ascii="Comic Sans MS" w:hAnsi="Comic Sans MS"/>
          <w:sz w:val="24"/>
          <w:szCs w:val="24"/>
        </w:rPr>
        <w:t>problem solving</w:t>
      </w:r>
    </w:p>
    <w:p w14:paraId="64FCBA63" w14:textId="77777777" w:rsidR="00500B42" w:rsidRDefault="00500B42" w:rsidP="00F02DA3">
      <w:pPr>
        <w:pStyle w:val="ListParagraph"/>
        <w:numPr>
          <w:ilvl w:val="0"/>
          <w:numId w:val="2"/>
        </w:numPr>
        <w:rPr>
          <w:rFonts w:ascii="Comic Sans MS" w:hAnsi="Comic Sans MS"/>
          <w:sz w:val="24"/>
          <w:szCs w:val="24"/>
        </w:rPr>
      </w:pPr>
      <w:r>
        <w:rPr>
          <w:rFonts w:ascii="Comic Sans MS" w:hAnsi="Comic Sans MS"/>
          <w:sz w:val="24"/>
          <w:szCs w:val="24"/>
        </w:rPr>
        <w:t>respect</w:t>
      </w:r>
    </w:p>
    <w:p w14:paraId="4E8761CC" w14:textId="77777777" w:rsidR="00500B42"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sustainable development education</w:t>
      </w:r>
    </w:p>
    <w:p w14:paraId="3ABFB649"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learners as leaders</w:t>
      </w:r>
    </w:p>
    <w:p w14:paraId="67C0ECED" w14:textId="77777777" w:rsidR="0081230D" w:rsidRDefault="0081230D" w:rsidP="00F02DA3">
      <w:pPr>
        <w:pStyle w:val="ListParagraph"/>
        <w:numPr>
          <w:ilvl w:val="0"/>
          <w:numId w:val="2"/>
        </w:numPr>
        <w:rPr>
          <w:rFonts w:ascii="Comic Sans MS" w:hAnsi="Comic Sans MS"/>
          <w:sz w:val="24"/>
          <w:szCs w:val="24"/>
        </w:rPr>
      </w:pPr>
      <w:r>
        <w:rPr>
          <w:rFonts w:ascii="Comic Sans MS" w:hAnsi="Comic Sans MS"/>
          <w:sz w:val="24"/>
          <w:szCs w:val="24"/>
        </w:rPr>
        <w:t>cooperative, collaborative and active learning</w:t>
      </w:r>
    </w:p>
    <w:p w14:paraId="6F4E3B34" w14:textId="77777777" w:rsidR="00500B42" w:rsidRPr="00500B42" w:rsidRDefault="00500B42" w:rsidP="00500B42">
      <w:pPr>
        <w:rPr>
          <w:rFonts w:ascii="Comic Sans MS" w:hAnsi="Comic Sans MS"/>
          <w:sz w:val="24"/>
          <w:szCs w:val="24"/>
        </w:rPr>
      </w:pPr>
    </w:p>
    <w:p w14:paraId="27422471" w14:textId="77777777" w:rsidR="00E21A1D" w:rsidRPr="00E21A1D" w:rsidRDefault="00E21A1D" w:rsidP="00E21A1D">
      <w:pPr>
        <w:jc w:val="center"/>
        <w:rPr>
          <w:rStyle w:val="Hyperlink"/>
          <w:sz w:val="20"/>
          <w:szCs w:val="20"/>
        </w:rPr>
      </w:pPr>
    </w:p>
    <w:p w14:paraId="2F7CC1EB" w14:textId="77777777"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14:paraId="6028170E" w14:textId="77777777" w:rsidR="001377A4" w:rsidRDefault="00F8563E"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14:paraId="7D09673F" w14:textId="77777777"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14:paraId="6CCAE30E" w14:textId="77777777" w:rsidR="001377A4" w:rsidRPr="001377A4" w:rsidRDefault="001377A4" w:rsidP="001377A4">
      <w:pPr>
        <w:rPr>
          <w:rFonts w:ascii="Comic Sans MS" w:hAnsi="Comic Sans MS"/>
          <w:sz w:val="24"/>
          <w:szCs w:val="24"/>
        </w:rPr>
      </w:pPr>
      <w:r>
        <w:rPr>
          <w:rFonts w:ascii="Comic Sans MS" w:hAnsi="Comic Sans MS"/>
          <w:sz w:val="24"/>
          <w:szCs w:val="24"/>
        </w:rPr>
        <w:t>Goal 3 -</w:t>
      </w:r>
      <w:r w:rsidRPr="001377A4">
        <w:rPr>
          <w:rFonts w:ascii="Comic Sans MS" w:hAnsi="Comic Sans MS"/>
          <w:sz w:val="24"/>
          <w:szCs w:val="24"/>
        </w:rPr>
        <w:t xml:space="preserve"> Good Health</w:t>
      </w:r>
    </w:p>
    <w:p w14:paraId="3E758400" w14:textId="77777777" w:rsidR="001377A4" w:rsidRPr="001377A4" w:rsidRDefault="001377A4" w:rsidP="001377A4">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14:paraId="3D55CDD7" w14:textId="77777777" w:rsidR="001377A4" w:rsidRDefault="001377A4" w:rsidP="001377A4">
      <w:pPr>
        <w:rPr>
          <w:rFonts w:ascii="Comic Sans MS" w:hAnsi="Comic Sans MS"/>
          <w:sz w:val="24"/>
          <w:szCs w:val="24"/>
        </w:rPr>
      </w:pPr>
      <w:r>
        <w:rPr>
          <w:rFonts w:ascii="Comic Sans MS" w:hAnsi="Comic Sans MS"/>
          <w:sz w:val="24"/>
          <w:szCs w:val="24"/>
        </w:rPr>
        <w:t xml:space="preserve">Goal </w:t>
      </w:r>
      <w:r w:rsidR="00500B42">
        <w:rPr>
          <w:rFonts w:ascii="Comic Sans MS" w:hAnsi="Comic Sans MS"/>
          <w:sz w:val="24"/>
          <w:szCs w:val="24"/>
        </w:rPr>
        <w:t>10</w:t>
      </w:r>
      <w:r>
        <w:rPr>
          <w:rFonts w:ascii="Comic Sans MS" w:hAnsi="Comic Sans MS"/>
          <w:sz w:val="24"/>
          <w:szCs w:val="24"/>
        </w:rPr>
        <w:t xml:space="preserve"> </w:t>
      </w:r>
      <w:r w:rsidR="00500B42">
        <w:rPr>
          <w:rFonts w:ascii="Comic Sans MS" w:hAnsi="Comic Sans MS"/>
          <w:sz w:val="24"/>
          <w:szCs w:val="24"/>
        </w:rPr>
        <w:t>–</w:t>
      </w:r>
      <w:r>
        <w:rPr>
          <w:rFonts w:ascii="Comic Sans MS" w:hAnsi="Comic Sans MS"/>
          <w:sz w:val="24"/>
          <w:szCs w:val="24"/>
        </w:rPr>
        <w:t xml:space="preserve"> </w:t>
      </w:r>
      <w:r w:rsidR="00500B42">
        <w:rPr>
          <w:rFonts w:ascii="Comic Sans MS" w:hAnsi="Comic Sans MS"/>
          <w:sz w:val="24"/>
          <w:szCs w:val="24"/>
        </w:rPr>
        <w:t>Reduced Inequalities</w:t>
      </w:r>
    </w:p>
    <w:p w14:paraId="1FC682C8" w14:textId="77777777" w:rsidR="007E0BF9" w:rsidRPr="001377A4" w:rsidRDefault="007E0BF9" w:rsidP="001377A4">
      <w:pPr>
        <w:rPr>
          <w:rFonts w:ascii="Comic Sans MS" w:hAnsi="Comic Sans MS"/>
          <w:sz w:val="24"/>
          <w:szCs w:val="24"/>
        </w:rPr>
      </w:pPr>
    </w:p>
    <w:p w14:paraId="1D93E5AF" w14:textId="77777777" w:rsidR="00FE4A08" w:rsidRDefault="00FE4A08" w:rsidP="00F02DA3">
      <w:pPr>
        <w:rPr>
          <w:rFonts w:ascii="Comic Sans MS" w:hAnsi="Comic Sans MS"/>
          <w:sz w:val="28"/>
          <w:szCs w:val="28"/>
        </w:rPr>
      </w:pPr>
    </w:p>
    <w:p w14:paraId="4DDF38CD" w14:textId="77777777"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14:paraId="0792DC3B" w14:textId="77777777" w:rsidR="0059287E" w:rsidRPr="00AB5CF7" w:rsidRDefault="00F8563E"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14:paraId="2817690D" w14:textId="77777777"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14:paraId="2525D23E" w14:textId="77777777" w:rsidR="0081230D" w:rsidRDefault="00E17111" w:rsidP="00AE77FA">
      <w:pPr>
        <w:rPr>
          <w:rFonts w:ascii="Comic Sans MS" w:hAnsi="Comic Sans MS"/>
          <w:sz w:val="24"/>
          <w:szCs w:val="24"/>
        </w:rPr>
      </w:pPr>
      <w:r w:rsidRPr="00E17111">
        <w:rPr>
          <w:rFonts w:ascii="Comic Sans MS" w:hAnsi="Comic Sans MS"/>
          <w:sz w:val="24"/>
          <w:szCs w:val="24"/>
        </w:rPr>
        <w:t xml:space="preserve">• </w:t>
      </w:r>
      <w:r w:rsidR="0081230D">
        <w:rPr>
          <w:rFonts w:ascii="Comic Sans MS" w:hAnsi="Comic Sans MS"/>
          <w:sz w:val="24"/>
          <w:szCs w:val="24"/>
        </w:rPr>
        <w:t>I can discuss the relevance of skills to the wider world and make connections between skills and the world of work.</w:t>
      </w:r>
    </w:p>
    <w:p w14:paraId="36FF690B" w14:textId="77777777" w:rsidR="00E17111" w:rsidRPr="00E17111" w:rsidRDefault="0081230D" w:rsidP="00AE77FA">
      <w:pPr>
        <w:rPr>
          <w:rFonts w:ascii="Comic Sans MS" w:hAnsi="Comic Sans MS"/>
          <w:sz w:val="24"/>
          <w:szCs w:val="24"/>
        </w:rPr>
      </w:pPr>
      <w:r w:rsidRPr="00E17111">
        <w:rPr>
          <w:rFonts w:ascii="Comic Sans MS" w:hAnsi="Comic Sans MS"/>
          <w:sz w:val="24"/>
          <w:szCs w:val="24"/>
        </w:rPr>
        <w:t>•</w:t>
      </w:r>
      <w:r>
        <w:rPr>
          <w:rFonts w:ascii="Comic Sans MS" w:hAnsi="Comic Sans MS"/>
          <w:sz w:val="24"/>
          <w:szCs w:val="24"/>
        </w:rPr>
        <w:t xml:space="preserve"> </w:t>
      </w:r>
      <w:r w:rsidR="00E17111" w:rsidRPr="00E17111">
        <w:rPr>
          <w:rFonts w:ascii="Comic Sans MS" w:hAnsi="Comic Sans MS"/>
          <w:sz w:val="24"/>
          <w:szCs w:val="24"/>
        </w:rPr>
        <w:t xml:space="preserve">I can explain to others my ambitions/what I would like to do and look for ways to achieve them/that. </w:t>
      </w:r>
    </w:p>
    <w:p w14:paraId="7F6DA0A3" w14:textId="77777777" w:rsidR="00AE77FA" w:rsidRPr="00AE77FA" w:rsidRDefault="00AE77FA" w:rsidP="00AE77FA">
      <w:pPr>
        <w:rPr>
          <w:rFonts w:ascii="Comic Sans MS" w:hAnsi="Comic Sans MS"/>
          <w:sz w:val="20"/>
          <w:szCs w:val="20"/>
        </w:rPr>
      </w:pPr>
    </w:p>
    <w:sectPr w:rsidR="00AE77FA" w:rsidRPr="00AE77FA"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12892"/>
    <w:rsid w:val="00021322"/>
    <w:rsid w:val="00033097"/>
    <w:rsid w:val="00047BE3"/>
    <w:rsid w:val="000522BF"/>
    <w:rsid w:val="00086D3F"/>
    <w:rsid w:val="000F5923"/>
    <w:rsid w:val="00135954"/>
    <w:rsid w:val="001377A4"/>
    <w:rsid w:val="001536EA"/>
    <w:rsid w:val="00170EAB"/>
    <w:rsid w:val="001A30DF"/>
    <w:rsid w:val="001F3CFE"/>
    <w:rsid w:val="00201C17"/>
    <w:rsid w:val="0022210E"/>
    <w:rsid w:val="00281FB3"/>
    <w:rsid w:val="002F3C36"/>
    <w:rsid w:val="003760BB"/>
    <w:rsid w:val="0042564B"/>
    <w:rsid w:val="00490731"/>
    <w:rsid w:val="004A4238"/>
    <w:rsid w:val="00500B42"/>
    <w:rsid w:val="00574A88"/>
    <w:rsid w:val="0059287E"/>
    <w:rsid w:val="005D5326"/>
    <w:rsid w:val="00620D10"/>
    <w:rsid w:val="00672C0F"/>
    <w:rsid w:val="006A2420"/>
    <w:rsid w:val="006A538C"/>
    <w:rsid w:val="006A7BFC"/>
    <w:rsid w:val="006B3B90"/>
    <w:rsid w:val="006F0CA1"/>
    <w:rsid w:val="00727586"/>
    <w:rsid w:val="00757109"/>
    <w:rsid w:val="007E0BF9"/>
    <w:rsid w:val="0081230D"/>
    <w:rsid w:val="008D39A2"/>
    <w:rsid w:val="00937E3C"/>
    <w:rsid w:val="00952999"/>
    <w:rsid w:val="00975452"/>
    <w:rsid w:val="00992695"/>
    <w:rsid w:val="00AB05E6"/>
    <w:rsid w:val="00AB5CF7"/>
    <w:rsid w:val="00AE77FA"/>
    <w:rsid w:val="00B169E6"/>
    <w:rsid w:val="00B22060"/>
    <w:rsid w:val="00B93712"/>
    <w:rsid w:val="00B93F6F"/>
    <w:rsid w:val="00B9478F"/>
    <w:rsid w:val="00BE49ED"/>
    <w:rsid w:val="00C50CFE"/>
    <w:rsid w:val="00CC2020"/>
    <w:rsid w:val="00D06C0F"/>
    <w:rsid w:val="00D90CBF"/>
    <w:rsid w:val="00E17111"/>
    <w:rsid w:val="00E17947"/>
    <w:rsid w:val="00E21A1D"/>
    <w:rsid w:val="00EB6632"/>
    <w:rsid w:val="00F02DA3"/>
    <w:rsid w:val="00F64EE7"/>
    <w:rsid w:val="00F763EB"/>
    <w:rsid w:val="00F8563E"/>
    <w:rsid w:val="00F91C5C"/>
    <w:rsid w:val="00FA5F40"/>
    <w:rsid w:val="00FD1470"/>
    <w:rsid w:val="00FE4A08"/>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B287"/>
  <w15:docId w15:val="{C3289261-6124-45B9-8ADA-B0CE3F12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 w:type="paragraph" w:styleId="NormalWeb">
    <w:name w:val="Normal (Web)"/>
    <w:basedOn w:val="Normal"/>
    <w:rsid w:val="00B937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qFormat/>
    <w:rsid w:val="00B93712"/>
    <w:rPr>
      <w:i/>
      <w:iCs/>
    </w:rPr>
  </w:style>
  <w:style w:type="paragraph" w:styleId="BodyText2">
    <w:name w:val="Body Text 2"/>
    <w:basedOn w:val="Normal"/>
    <w:link w:val="BodyText2Char"/>
    <w:rsid w:val="00B93712"/>
    <w:pPr>
      <w:spacing w:after="0" w:line="240" w:lineRule="auto"/>
    </w:pPr>
    <w:rPr>
      <w:rFonts w:ascii="Times New Roman" w:eastAsia="Times New Roman" w:hAnsi="Times New Roman" w:cs="Times New Roman"/>
      <w:i/>
      <w:iCs/>
      <w:sz w:val="24"/>
      <w:szCs w:val="24"/>
      <w:lang w:val="en-GB"/>
    </w:rPr>
  </w:style>
  <w:style w:type="character" w:customStyle="1" w:styleId="BodyText2Char">
    <w:name w:val="Body Text 2 Char"/>
    <w:basedOn w:val="DefaultParagraphFont"/>
    <w:link w:val="BodyText2"/>
    <w:rsid w:val="00B93712"/>
    <w:rPr>
      <w:rFonts w:ascii="Times New Roman" w:eastAsia="Times New Roman" w:hAnsi="Times New Roman" w:cs="Times New Roman"/>
      <w:i/>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2</cp:revision>
  <cp:lastPrinted>2018-02-14T00:15:00Z</cp:lastPrinted>
  <dcterms:created xsi:type="dcterms:W3CDTF">2018-09-05T20:02:00Z</dcterms:created>
  <dcterms:modified xsi:type="dcterms:W3CDTF">2018-09-05T20:02:00Z</dcterms:modified>
</cp:coreProperties>
</file>